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4414"/>
        <w:gridCol w:w="4414"/>
      </w:tblGrid>
      <w:tr w:rsidR="0030778B" w:rsidRPr="00D77242" w14:paraId="14EEE305" w14:textId="77777777" w:rsidTr="0030778B">
        <w:tc>
          <w:tcPr>
            <w:tcW w:w="4414" w:type="dxa"/>
          </w:tcPr>
          <w:p w14:paraId="32C99859" w14:textId="77777777" w:rsidR="0030778B" w:rsidRPr="00D77242" w:rsidRDefault="0030778B" w:rsidP="00D77242">
            <w:pPr>
              <w:pStyle w:val="Text"/>
              <w:spacing w:after="0"/>
              <w:jc w:val="center"/>
              <w:rPr>
                <w:b/>
                <w:bCs/>
                <w:sz w:val="22"/>
                <w:szCs w:val="22"/>
                <w:u w:val="single"/>
                <w:lang w:val="es-MX"/>
              </w:rPr>
            </w:pPr>
            <w:r w:rsidRPr="00D77242">
              <w:rPr>
                <w:b/>
                <w:bCs/>
                <w:sz w:val="22"/>
                <w:szCs w:val="22"/>
                <w:u w:val="single"/>
                <w:lang w:val="es-MX"/>
              </w:rPr>
              <w:t>FORMULARIO DE PODER</w:t>
            </w:r>
          </w:p>
          <w:p w14:paraId="7AE66612" w14:textId="77777777" w:rsidR="0030778B" w:rsidRPr="00D77242" w:rsidRDefault="0030778B" w:rsidP="00D77242">
            <w:pPr>
              <w:pStyle w:val="Text"/>
              <w:spacing w:after="0"/>
              <w:rPr>
                <w:sz w:val="22"/>
                <w:szCs w:val="22"/>
                <w:lang w:val="es-MX"/>
              </w:rPr>
            </w:pPr>
          </w:p>
          <w:p w14:paraId="73E6B546" w14:textId="77777777" w:rsidR="0030778B" w:rsidRPr="00D77242" w:rsidRDefault="0030778B" w:rsidP="00D77242">
            <w:pPr>
              <w:pStyle w:val="Text"/>
              <w:spacing w:after="0"/>
              <w:jc w:val="both"/>
              <w:rPr>
                <w:b/>
                <w:i/>
                <w:sz w:val="22"/>
                <w:szCs w:val="22"/>
                <w:lang w:val="es-MX"/>
              </w:rPr>
            </w:pPr>
            <w:r w:rsidRPr="00D77242">
              <w:rPr>
                <w:b/>
                <w:i/>
                <w:sz w:val="22"/>
                <w:szCs w:val="22"/>
                <w:lang w:val="es-MX"/>
              </w:rPr>
              <w:t>[</w:t>
            </w:r>
            <w:r w:rsidRPr="00D77242">
              <w:rPr>
                <w:b/>
                <w:i/>
                <w:sz w:val="22"/>
                <w:szCs w:val="22"/>
                <w:highlight w:val="yellow"/>
                <w:lang w:val="es-MX"/>
              </w:rPr>
              <w:t>NOMBRE DE LOS APODERADOS]</w:t>
            </w:r>
          </w:p>
          <w:p w14:paraId="74C53EA1" w14:textId="77777777" w:rsidR="0030778B" w:rsidRPr="00D77242" w:rsidRDefault="0030778B" w:rsidP="00D77242">
            <w:pPr>
              <w:pStyle w:val="Text"/>
              <w:spacing w:after="0"/>
              <w:jc w:val="center"/>
              <w:rPr>
                <w:sz w:val="22"/>
                <w:szCs w:val="22"/>
                <w:lang w:val="es-MX"/>
              </w:rPr>
            </w:pPr>
          </w:p>
          <w:p w14:paraId="4E009E99" w14:textId="1DE6648A" w:rsidR="0030778B" w:rsidRPr="00D77242" w:rsidRDefault="0030778B" w:rsidP="00D77242">
            <w:pPr>
              <w:pStyle w:val="Text"/>
              <w:spacing w:after="0"/>
              <w:jc w:val="both"/>
              <w:rPr>
                <w:sz w:val="22"/>
                <w:szCs w:val="22"/>
                <w:lang w:val="es-MX"/>
              </w:rPr>
            </w:pPr>
            <w:r w:rsidRPr="00D77242">
              <w:rPr>
                <w:sz w:val="22"/>
                <w:szCs w:val="22"/>
                <w:lang w:val="es-MX"/>
              </w:rPr>
              <w:t xml:space="preserve">Nos referimos a la Asamblea General </w:t>
            </w:r>
            <w:r w:rsidR="005E2B04" w:rsidRPr="00D77242">
              <w:rPr>
                <w:sz w:val="22"/>
                <w:szCs w:val="22"/>
                <w:lang w:val="es-MX"/>
              </w:rPr>
              <w:t>Ordinaria</w:t>
            </w:r>
            <w:r w:rsidR="00C91758" w:rsidRPr="00D77242">
              <w:rPr>
                <w:sz w:val="22"/>
                <w:szCs w:val="22"/>
                <w:lang w:val="es-MX"/>
              </w:rPr>
              <w:t xml:space="preserve"> Anual</w:t>
            </w:r>
            <w:r w:rsidR="005E2B04" w:rsidRPr="00D77242">
              <w:rPr>
                <w:sz w:val="22"/>
                <w:szCs w:val="22"/>
                <w:lang w:val="es-MX"/>
              </w:rPr>
              <w:t xml:space="preserve"> </w:t>
            </w:r>
            <w:r w:rsidRPr="00D77242">
              <w:rPr>
                <w:sz w:val="22"/>
                <w:szCs w:val="22"/>
                <w:lang w:val="es-MX"/>
              </w:rPr>
              <w:t xml:space="preserve">de Accionistas de </w:t>
            </w:r>
            <w:r w:rsidRPr="00D77242">
              <w:rPr>
                <w:b/>
                <w:sz w:val="22"/>
                <w:szCs w:val="22"/>
                <w:lang w:val="es-MX"/>
              </w:rPr>
              <w:t>Grupo Aeroméxico, S.A.</w:t>
            </w:r>
            <w:r w:rsidR="003A4112" w:rsidRPr="00D77242">
              <w:rPr>
                <w:b/>
                <w:sz w:val="22"/>
                <w:szCs w:val="22"/>
                <w:lang w:val="es-MX"/>
              </w:rPr>
              <w:t>B.</w:t>
            </w:r>
            <w:r w:rsidRPr="00D77242">
              <w:rPr>
                <w:b/>
                <w:sz w:val="22"/>
                <w:szCs w:val="22"/>
                <w:lang w:val="es-MX"/>
              </w:rPr>
              <w:t xml:space="preserve"> de C.V.</w:t>
            </w:r>
            <w:r w:rsidRPr="00D77242">
              <w:rPr>
                <w:sz w:val="22"/>
                <w:szCs w:val="22"/>
                <w:lang w:val="es-MX"/>
              </w:rPr>
              <w:t xml:space="preserve"> (“</w:t>
            </w:r>
            <w:r w:rsidRPr="00D77242">
              <w:rPr>
                <w:b/>
                <w:bCs/>
                <w:sz w:val="22"/>
                <w:szCs w:val="22"/>
                <w:u w:val="single"/>
                <w:lang w:val="es-MX"/>
              </w:rPr>
              <w:t>Aeroméxico</w:t>
            </w:r>
            <w:r w:rsidRPr="00D77242">
              <w:rPr>
                <w:sz w:val="22"/>
                <w:szCs w:val="22"/>
                <w:lang w:val="es-MX"/>
              </w:rPr>
              <w:t>” o la “</w:t>
            </w:r>
            <w:r w:rsidRPr="00D77242">
              <w:rPr>
                <w:b/>
                <w:bCs/>
                <w:sz w:val="22"/>
                <w:szCs w:val="22"/>
                <w:u w:val="single"/>
                <w:lang w:val="es-MX"/>
              </w:rPr>
              <w:t>Sociedad</w:t>
            </w:r>
            <w:r w:rsidRPr="00D77242">
              <w:rPr>
                <w:sz w:val="22"/>
                <w:szCs w:val="22"/>
                <w:lang w:val="es-MX"/>
              </w:rPr>
              <w:t xml:space="preserve">”) </w:t>
            </w:r>
            <w:r w:rsidR="003845D0" w:rsidRPr="00D77242">
              <w:rPr>
                <w:color w:val="000000" w:themeColor="text1"/>
                <w:sz w:val="22"/>
                <w:szCs w:val="22"/>
                <w:lang w:val="es-ES" w:eastAsia="es-ES"/>
              </w:rPr>
              <w:t>que habrá de celebrarse en virtud de segunda convocatoria, el</w:t>
            </w:r>
            <w:r w:rsidR="003845D0" w:rsidRPr="00D77242">
              <w:rPr>
                <w:b/>
                <w:bCs/>
                <w:sz w:val="22"/>
                <w:szCs w:val="22"/>
                <w:lang w:val="es-MX"/>
              </w:rPr>
              <w:t xml:space="preserve"> </w:t>
            </w:r>
            <w:r w:rsidR="005F363A" w:rsidRPr="00D77242">
              <w:rPr>
                <w:b/>
                <w:bCs/>
                <w:sz w:val="22"/>
                <w:szCs w:val="22"/>
                <w:u w:val="single"/>
                <w:lang w:val="es-MX"/>
              </w:rPr>
              <w:t xml:space="preserve">jueves </w:t>
            </w:r>
            <w:r w:rsidR="00AF7418" w:rsidRPr="00D77242">
              <w:rPr>
                <w:b/>
                <w:bCs/>
                <w:sz w:val="22"/>
                <w:szCs w:val="22"/>
                <w:u w:val="single"/>
                <w:lang w:val="es-MX"/>
              </w:rPr>
              <w:t>30</w:t>
            </w:r>
            <w:r w:rsidR="00FE5B75" w:rsidRPr="00D77242">
              <w:rPr>
                <w:b/>
                <w:bCs/>
                <w:sz w:val="22"/>
                <w:szCs w:val="22"/>
                <w:u w:val="single"/>
                <w:lang w:val="es-MX"/>
              </w:rPr>
              <w:t xml:space="preserve"> de abril</w:t>
            </w:r>
            <w:r w:rsidR="003A4112" w:rsidRPr="00D77242">
              <w:rPr>
                <w:b/>
                <w:bCs/>
                <w:sz w:val="22"/>
                <w:szCs w:val="22"/>
                <w:u w:val="single"/>
                <w:lang w:val="es-MX"/>
              </w:rPr>
              <w:t xml:space="preserve"> del 202</w:t>
            </w:r>
            <w:r w:rsidR="003B0C8C" w:rsidRPr="00D77242">
              <w:rPr>
                <w:b/>
                <w:bCs/>
                <w:sz w:val="22"/>
                <w:szCs w:val="22"/>
                <w:u w:val="single"/>
                <w:lang w:val="es-MX"/>
              </w:rPr>
              <w:t>6</w:t>
            </w:r>
            <w:r w:rsidRPr="00D77242">
              <w:rPr>
                <w:b/>
                <w:sz w:val="22"/>
                <w:szCs w:val="22"/>
                <w:u w:val="single"/>
                <w:lang w:val="es-MX"/>
              </w:rPr>
              <w:t xml:space="preserve"> a las 11:00 horas</w:t>
            </w:r>
            <w:r w:rsidRPr="00D77242">
              <w:rPr>
                <w:sz w:val="22"/>
                <w:szCs w:val="22"/>
                <w:lang w:val="es-ES"/>
              </w:rPr>
              <w:t xml:space="preserve"> (la “</w:t>
            </w:r>
            <w:r w:rsidRPr="00D77242">
              <w:rPr>
                <w:b/>
                <w:bCs/>
                <w:sz w:val="22"/>
                <w:szCs w:val="22"/>
                <w:u w:val="single"/>
                <w:lang w:val="es-ES"/>
              </w:rPr>
              <w:t>Asamblea</w:t>
            </w:r>
            <w:r w:rsidRPr="00D77242">
              <w:rPr>
                <w:sz w:val="22"/>
                <w:szCs w:val="22"/>
                <w:lang w:val="es-ES"/>
              </w:rPr>
              <w:t xml:space="preserve">”), </w:t>
            </w:r>
            <w:r w:rsidRPr="00D77242">
              <w:rPr>
                <w:sz w:val="22"/>
                <w:szCs w:val="22"/>
                <w:lang w:val="es-MX"/>
              </w:rPr>
              <w:t xml:space="preserve">en el Auditorio de la Sociedad, ubicado en Paseo de la Reforma No. 243, Piso 25, Colonia Cuauhtémoc, Delegación Cuauhtémoc, C.P. 06500, en la Ciudad de México, para deliberar y adoptar resoluciones respecto a los asuntos contenidos en el siguiente: </w:t>
            </w:r>
          </w:p>
          <w:p w14:paraId="08D13405" w14:textId="77777777" w:rsidR="00D15BD8" w:rsidRPr="00D77242" w:rsidRDefault="00D15BD8" w:rsidP="00D77242">
            <w:pPr>
              <w:jc w:val="both"/>
              <w:rPr>
                <w:sz w:val="22"/>
                <w:szCs w:val="22"/>
                <w:lang w:val="es-MX"/>
              </w:rPr>
            </w:pPr>
          </w:p>
          <w:p w14:paraId="026592F5" w14:textId="6FB51B43" w:rsidR="00AB633F" w:rsidRPr="00D77242" w:rsidRDefault="0030778B" w:rsidP="00D77242">
            <w:pPr>
              <w:jc w:val="center"/>
              <w:rPr>
                <w:b/>
                <w:bCs/>
                <w:color w:val="000000" w:themeColor="text1"/>
                <w:sz w:val="22"/>
                <w:szCs w:val="22"/>
                <w:lang w:val="es-ES_tradnl"/>
              </w:rPr>
            </w:pPr>
            <w:r w:rsidRPr="00D77242">
              <w:rPr>
                <w:b/>
                <w:bCs/>
                <w:color w:val="000000" w:themeColor="text1"/>
                <w:sz w:val="22"/>
                <w:szCs w:val="22"/>
                <w:lang w:val="es-ES_tradnl"/>
              </w:rPr>
              <w:t>ORDEN DEL DÍA</w:t>
            </w:r>
            <w:r w:rsidR="00AB633F" w:rsidRPr="00D77242">
              <w:rPr>
                <w:b/>
                <w:bCs/>
                <w:color w:val="000000" w:themeColor="text1"/>
                <w:sz w:val="22"/>
                <w:szCs w:val="22"/>
                <w:lang w:val="es-ES_tradnl"/>
              </w:rPr>
              <w:t xml:space="preserve"> DE LA</w:t>
            </w:r>
            <w:r w:rsidRPr="00D77242">
              <w:rPr>
                <w:b/>
                <w:bCs/>
                <w:color w:val="000000" w:themeColor="text1"/>
                <w:sz w:val="22"/>
                <w:szCs w:val="22"/>
                <w:lang w:val="es-ES_tradnl"/>
              </w:rPr>
              <w:t xml:space="preserve"> </w:t>
            </w:r>
            <w:r w:rsidR="00AB633F" w:rsidRPr="00D77242">
              <w:rPr>
                <w:b/>
                <w:bCs/>
                <w:color w:val="000000" w:themeColor="text1"/>
                <w:sz w:val="22"/>
                <w:szCs w:val="22"/>
                <w:lang w:val="es-ES_tradnl"/>
              </w:rPr>
              <w:t xml:space="preserve">ASAMBLEA ORDINARIA </w:t>
            </w:r>
            <w:r w:rsidR="00B70E51" w:rsidRPr="00D77242">
              <w:rPr>
                <w:b/>
                <w:bCs/>
                <w:color w:val="000000" w:themeColor="text1"/>
                <w:sz w:val="22"/>
                <w:szCs w:val="22"/>
                <w:lang w:val="es-ES_tradnl"/>
              </w:rPr>
              <w:t>ANUAL</w:t>
            </w:r>
          </w:p>
          <w:p w14:paraId="3A701122" w14:textId="77777777" w:rsidR="00AB633F" w:rsidRPr="00D77242" w:rsidRDefault="00AB633F" w:rsidP="00D77242">
            <w:pPr>
              <w:jc w:val="both"/>
              <w:rPr>
                <w:sz w:val="22"/>
                <w:szCs w:val="22"/>
                <w:lang w:val="es-ES_tradnl"/>
              </w:rPr>
            </w:pPr>
          </w:p>
          <w:p w14:paraId="784E197E" w14:textId="2AABB9A8" w:rsidR="00AB633F" w:rsidRPr="00D77242" w:rsidRDefault="00AB633F" w:rsidP="00D77242">
            <w:pPr>
              <w:jc w:val="both"/>
              <w:rPr>
                <w:sz w:val="22"/>
                <w:szCs w:val="22"/>
                <w:lang w:val="es-ES_tradnl"/>
              </w:rPr>
            </w:pPr>
            <w:r w:rsidRPr="00D77242">
              <w:rPr>
                <w:sz w:val="22"/>
                <w:szCs w:val="22"/>
                <w:lang w:val="es-ES_tradnl"/>
              </w:rPr>
              <w:t>I.</w:t>
            </w:r>
            <w:r w:rsidRPr="00D77242">
              <w:rPr>
                <w:sz w:val="22"/>
                <w:szCs w:val="22"/>
                <w:lang w:val="es-ES_tradnl"/>
              </w:rPr>
              <w:tab/>
              <w:t>Presentación y, en su caso, aprobación del informe del Director General, acompañado de la opinión del Consejo de Administración, en los términos de los artículos 44, 28 y demás aplicables de la Ley del Mercado de Valores y 172 de la Ley General de Sociedades Mercantiles, respecto de las operaciones y resultados correspondientes al ejercicio social al, y terminado el, 31 de diciembre de 202</w:t>
            </w:r>
            <w:r w:rsidR="007605E2" w:rsidRPr="00D77242">
              <w:rPr>
                <w:sz w:val="22"/>
                <w:szCs w:val="22"/>
                <w:lang w:val="es-ES_tradnl"/>
              </w:rPr>
              <w:t>5</w:t>
            </w:r>
            <w:r w:rsidRPr="00D77242">
              <w:rPr>
                <w:sz w:val="22"/>
                <w:szCs w:val="22"/>
                <w:lang w:val="es-ES_tradnl"/>
              </w:rPr>
              <w:t>, de la Sociedad y de las sociedades controladas por la Sociedad, incluyendo los estados financieros consolidados de la Sociedad a dicha fecha, y el dictamen del auditor externo respecto de los mismos.</w:t>
            </w:r>
          </w:p>
          <w:p w14:paraId="6734F64D" w14:textId="77777777" w:rsidR="00AB633F" w:rsidRPr="00D77242" w:rsidRDefault="00AB633F" w:rsidP="00D77242">
            <w:pPr>
              <w:jc w:val="both"/>
              <w:rPr>
                <w:sz w:val="22"/>
                <w:szCs w:val="22"/>
                <w:lang w:val="es-ES_tradnl"/>
              </w:rPr>
            </w:pPr>
          </w:p>
          <w:p w14:paraId="75D9C7CE" w14:textId="77777777" w:rsidR="00AB633F" w:rsidRPr="00D77242" w:rsidRDefault="00AB633F" w:rsidP="00D77242">
            <w:pPr>
              <w:jc w:val="both"/>
              <w:rPr>
                <w:sz w:val="22"/>
                <w:szCs w:val="22"/>
                <w:lang w:val="es-ES_tradnl"/>
              </w:rPr>
            </w:pPr>
            <w:r w:rsidRPr="00D77242">
              <w:rPr>
                <w:sz w:val="22"/>
                <w:szCs w:val="22"/>
                <w:lang w:val="es-ES_tradnl"/>
              </w:rPr>
              <w:t>II.</w:t>
            </w:r>
            <w:r w:rsidRPr="00D77242">
              <w:rPr>
                <w:sz w:val="22"/>
                <w:szCs w:val="22"/>
                <w:lang w:val="es-ES_tradnl"/>
              </w:rPr>
              <w:tab/>
              <w:t xml:space="preserve">Presentación y, en su caso, aprobación del informe anual del presidente del Comité de Auditoría y Prácticas Societarias. </w:t>
            </w:r>
          </w:p>
          <w:p w14:paraId="3ED30FE4" w14:textId="77777777" w:rsidR="00AB633F" w:rsidRPr="00D77242" w:rsidRDefault="00AB633F" w:rsidP="00D77242">
            <w:pPr>
              <w:jc w:val="both"/>
              <w:rPr>
                <w:sz w:val="22"/>
                <w:szCs w:val="22"/>
                <w:lang w:val="es-ES_tradnl"/>
              </w:rPr>
            </w:pPr>
          </w:p>
          <w:p w14:paraId="28469B59" w14:textId="77777777" w:rsidR="000E08F7" w:rsidRPr="00D77242" w:rsidRDefault="000E08F7" w:rsidP="00D77242">
            <w:pPr>
              <w:jc w:val="both"/>
              <w:rPr>
                <w:sz w:val="22"/>
                <w:szCs w:val="22"/>
                <w:lang w:val="es-ES_tradnl"/>
              </w:rPr>
            </w:pPr>
          </w:p>
          <w:p w14:paraId="42156097" w14:textId="18FE2C5D" w:rsidR="00AB633F" w:rsidRPr="00D77242" w:rsidRDefault="00AB633F" w:rsidP="00D77242">
            <w:pPr>
              <w:jc w:val="both"/>
              <w:rPr>
                <w:sz w:val="22"/>
                <w:szCs w:val="22"/>
                <w:lang w:val="es-ES_tradnl"/>
              </w:rPr>
            </w:pPr>
            <w:r w:rsidRPr="00D77242">
              <w:rPr>
                <w:sz w:val="22"/>
                <w:szCs w:val="22"/>
                <w:lang w:val="es-ES_tradnl"/>
              </w:rPr>
              <w:t>III.</w:t>
            </w:r>
            <w:r w:rsidRPr="00D77242">
              <w:rPr>
                <w:sz w:val="22"/>
                <w:szCs w:val="22"/>
                <w:lang w:val="es-ES_tradnl"/>
              </w:rPr>
              <w:tab/>
              <w:t>Lectura y distribución del Informe sobre el cumplimiento de las obligaciones fiscales a cargo de la Sociedad respecto del ejercicio fiscal concluido el 31 de diciembre de 202</w:t>
            </w:r>
            <w:r w:rsidR="00512A87" w:rsidRPr="00D77242">
              <w:rPr>
                <w:sz w:val="22"/>
                <w:szCs w:val="22"/>
                <w:lang w:val="es-ES_tradnl"/>
              </w:rPr>
              <w:t>4</w:t>
            </w:r>
            <w:r w:rsidRPr="00D77242">
              <w:rPr>
                <w:sz w:val="22"/>
                <w:szCs w:val="22"/>
                <w:lang w:val="es-ES_tradnl"/>
              </w:rPr>
              <w:t>.</w:t>
            </w:r>
          </w:p>
          <w:p w14:paraId="492754A0" w14:textId="77777777" w:rsidR="00AB633F" w:rsidRPr="00D77242" w:rsidRDefault="00AB633F" w:rsidP="00D77242">
            <w:pPr>
              <w:jc w:val="both"/>
              <w:rPr>
                <w:sz w:val="22"/>
                <w:szCs w:val="22"/>
                <w:lang w:val="es-ES_tradnl"/>
              </w:rPr>
            </w:pPr>
          </w:p>
          <w:p w14:paraId="04E65AD1" w14:textId="69F8A674" w:rsidR="00AB633F" w:rsidRPr="00D77242" w:rsidRDefault="00AB633F" w:rsidP="00D77242">
            <w:pPr>
              <w:jc w:val="both"/>
              <w:rPr>
                <w:sz w:val="22"/>
                <w:szCs w:val="22"/>
                <w:lang w:val="es-ES_tradnl"/>
              </w:rPr>
            </w:pPr>
            <w:r w:rsidRPr="00D77242">
              <w:rPr>
                <w:sz w:val="22"/>
                <w:szCs w:val="22"/>
                <w:lang w:val="es-ES_tradnl"/>
              </w:rPr>
              <w:t>IV.</w:t>
            </w:r>
            <w:r w:rsidRPr="00D77242">
              <w:rPr>
                <w:sz w:val="22"/>
                <w:szCs w:val="22"/>
                <w:lang w:val="es-ES_tradnl"/>
              </w:rPr>
              <w:tab/>
              <w:t>Propuesta, discusión y, en su caso, adopción de resoluciones sobre la aplicación de resultados del ejercicio social terminado el 31 de diciembre de 202</w:t>
            </w:r>
            <w:r w:rsidR="00C763A3" w:rsidRPr="00D77242">
              <w:rPr>
                <w:sz w:val="22"/>
                <w:szCs w:val="22"/>
                <w:lang w:val="es-ES_tradnl"/>
              </w:rPr>
              <w:t>5</w:t>
            </w:r>
            <w:r w:rsidRPr="00D77242">
              <w:rPr>
                <w:sz w:val="22"/>
                <w:szCs w:val="22"/>
                <w:lang w:val="es-ES_tradnl"/>
              </w:rPr>
              <w:t xml:space="preserve">. </w:t>
            </w:r>
          </w:p>
          <w:p w14:paraId="1436AB7E" w14:textId="77777777" w:rsidR="00AB633F" w:rsidRPr="00D77242" w:rsidRDefault="00AB633F" w:rsidP="00D77242">
            <w:pPr>
              <w:jc w:val="both"/>
              <w:rPr>
                <w:sz w:val="22"/>
                <w:szCs w:val="22"/>
                <w:lang w:val="es-ES_tradnl"/>
              </w:rPr>
            </w:pPr>
          </w:p>
          <w:p w14:paraId="105DB0A8" w14:textId="0316929A" w:rsidR="00AB633F" w:rsidRPr="00D77242" w:rsidRDefault="00AB633F" w:rsidP="00D77242">
            <w:pPr>
              <w:jc w:val="both"/>
              <w:rPr>
                <w:sz w:val="22"/>
                <w:szCs w:val="22"/>
                <w:lang w:val="es-ES_tradnl"/>
              </w:rPr>
            </w:pPr>
            <w:r w:rsidRPr="00D77242">
              <w:rPr>
                <w:sz w:val="22"/>
                <w:szCs w:val="22"/>
                <w:lang w:val="es-ES_tradnl"/>
              </w:rPr>
              <w:lastRenderedPageBreak/>
              <w:t>V.</w:t>
            </w:r>
            <w:r w:rsidRPr="00D77242">
              <w:rPr>
                <w:sz w:val="22"/>
                <w:szCs w:val="22"/>
                <w:lang w:val="es-ES_tradnl"/>
              </w:rPr>
              <w:tab/>
              <w:t>Informe sobre las operaciones de adquisición de acciones propias y, en su caso, aprobación del monto máximo de recursos que podrá destinarse, de manera revolvente, para la adquisición de acciones propias para el ejercicio 202</w:t>
            </w:r>
            <w:r w:rsidR="00672B8D" w:rsidRPr="00D77242">
              <w:rPr>
                <w:sz w:val="22"/>
                <w:szCs w:val="22"/>
                <w:lang w:val="es-ES_tradnl"/>
              </w:rPr>
              <w:t>6</w:t>
            </w:r>
            <w:r w:rsidRPr="00D77242">
              <w:rPr>
                <w:sz w:val="22"/>
                <w:szCs w:val="22"/>
                <w:lang w:val="es-ES_tradnl"/>
              </w:rPr>
              <w:t xml:space="preserve">. </w:t>
            </w:r>
          </w:p>
          <w:p w14:paraId="754ED320" w14:textId="77777777" w:rsidR="00AB633F" w:rsidRPr="00D77242" w:rsidRDefault="00AB633F" w:rsidP="00D77242">
            <w:pPr>
              <w:jc w:val="both"/>
              <w:rPr>
                <w:sz w:val="22"/>
                <w:szCs w:val="22"/>
                <w:lang w:val="es-ES_tradnl"/>
              </w:rPr>
            </w:pPr>
          </w:p>
          <w:p w14:paraId="6C06785F" w14:textId="1463B29E" w:rsidR="00AB633F" w:rsidRPr="00D77242" w:rsidRDefault="00AB633F" w:rsidP="00D77242">
            <w:pPr>
              <w:jc w:val="both"/>
              <w:rPr>
                <w:sz w:val="22"/>
                <w:szCs w:val="22"/>
                <w:lang w:val="es-MX"/>
              </w:rPr>
            </w:pPr>
            <w:r w:rsidRPr="00D77242">
              <w:rPr>
                <w:sz w:val="22"/>
                <w:szCs w:val="22"/>
                <w:lang w:val="es-ES_tradnl"/>
              </w:rPr>
              <w:t>VI.</w:t>
            </w:r>
            <w:r w:rsidRPr="00D77242">
              <w:rPr>
                <w:sz w:val="22"/>
                <w:szCs w:val="22"/>
                <w:lang w:val="es-ES_tradnl"/>
              </w:rPr>
              <w:tab/>
            </w:r>
            <w:r w:rsidR="000E08F7" w:rsidRPr="00D77242">
              <w:rPr>
                <w:sz w:val="22"/>
                <w:szCs w:val="22"/>
                <w:lang w:val="es-ES_tradnl"/>
              </w:rPr>
              <w:t>Propuesta, discusión y, en su caso, nombramiento o ratificación de los miembros del Consejo de Administración de la Sociedad, incluyendo la calificación de cada uno de ellos como consejero independiente o no independiente; nombramiento o ratificación del presidente, secretario y prosecretario del propio Consejo, así como del Director General; y designación del presidente del Comité de Auditoría y Prácticas Societarias y de los demás comités auxiliares del Consejo, conforme a los estatutos sociales.</w:t>
            </w:r>
          </w:p>
          <w:p w14:paraId="4F44B731" w14:textId="77777777" w:rsidR="00AB633F" w:rsidRDefault="00AB633F" w:rsidP="00D77242">
            <w:pPr>
              <w:jc w:val="both"/>
              <w:rPr>
                <w:sz w:val="22"/>
                <w:szCs w:val="22"/>
                <w:lang w:val="es-ES_tradnl"/>
              </w:rPr>
            </w:pPr>
          </w:p>
          <w:p w14:paraId="6B6A3B2E" w14:textId="77777777" w:rsidR="00D77242" w:rsidRPr="00D77242" w:rsidRDefault="00D77242" w:rsidP="00D77242">
            <w:pPr>
              <w:jc w:val="both"/>
              <w:rPr>
                <w:sz w:val="22"/>
                <w:szCs w:val="22"/>
                <w:lang w:val="es-ES_tradnl"/>
              </w:rPr>
            </w:pPr>
          </w:p>
          <w:p w14:paraId="1A34B52F" w14:textId="77777777" w:rsidR="00AB633F" w:rsidRPr="00D77242" w:rsidRDefault="00AB633F" w:rsidP="00D77242">
            <w:pPr>
              <w:jc w:val="both"/>
              <w:rPr>
                <w:sz w:val="22"/>
                <w:szCs w:val="22"/>
                <w:lang w:val="es-ES_tradnl"/>
              </w:rPr>
            </w:pPr>
            <w:r w:rsidRPr="00D77242">
              <w:rPr>
                <w:sz w:val="22"/>
                <w:szCs w:val="22"/>
                <w:lang w:val="es-ES_tradnl"/>
              </w:rPr>
              <w:t>VII.</w:t>
            </w:r>
            <w:r w:rsidRPr="00D77242">
              <w:rPr>
                <w:sz w:val="22"/>
                <w:szCs w:val="22"/>
                <w:lang w:val="es-ES_tradnl"/>
              </w:rPr>
              <w:tab/>
              <w:t>Propuesta, discusión y, en su caso, aprobación de los emolumentos pagaderos a los miembros del Consejo de Administración, el secretario y prosecretario de la Sociedad. Resoluciones al respecto.</w:t>
            </w:r>
          </w:p>
          <w:p w14:paraId="0C765C3B" w14:textId="77777777" w:rsidR="00524B41" w:rsidRPr="00D77242" w:rsidRDefault="00524B41" w:rsidP="00D77242">
            <w:pPr>
              <w:jc w:val="both"/>
              <w:rPr>
                <w:sz w:val="22"/>
                <w:szCs w:val="22"/>
                <w:lang w:val="es-ES_tradnl"/>
              </w:rPr>
            </w:pPr>
          </w:p>
          <w:p w14:paraId="6A5C552C" w14:textId="039F3935" w:rsidR="00AB633F" w:rsidRPr="00D77242" w:rsidRDefault="00524B41" w:rsidP="00D77242">
            <w:pPr>
              <w:jc w:val="both"/>
              <w:rPr>
                <w:sz w:val="22"/>
                <w:szCs w:val="22"/>
                <w:lang w:val="es-ES_tradnl"/>
              </w:rPr>
            </w:pPr>
            <w:r w:rsidRPr="00D77242">
              <w:rPr>
                <w:sz w:val="22"/>
                <w:szCs w:val="22"/>
                <w:lang w:val="es-ES_tradnl"/>
              </w:rPr>
              <w:t>VIII</w:t>
            </w:r>
            <w:r w:rsidR="00AB633F" w:rsidRPr="00D77242">
              <w:rPr>
                <w:sz w:val="22"/>
                <w:szCs w:val="22"/>
                <w:lang w:val="es-ES_tradnl"/>
              </w:rPr>
              <w:t>.</w:t>
            </w:r>
            <w:r w:rsidR="00AB633F" w:rsidRPr="00D77242">
              <w:rPr>
                <w:sz w:val="22"/>
                <w:szCs w:val="22"/>
                <w:lang w:val="es-ES_tradnl"/>
              </w:rPr>
              <w:tab/>
              <w:t>Nombramiento de delegados especiales para formalizar las resoluciones adoptadas por la Asamblea; resoluciones al respecto.</w:t>
            </w:r>
          </w:p>
          <w:p w14:paraId="6F97D8CC" w14:textId="77777777" w:rsidR="003A4112" w:rsidRPr="00D77242" w:rsidRDefault="003A4112" w:rsidP="00D77242">
            <w:pPr>
              <w:jc w:val="both"/>
              <w:rPr>
                <w:sz w:val="22"/>
                <w:szCs w:val="22"/>
                <w:lang w:val="es-ES_tradnl"/>
              </w:rPr>
            </w:pPr>
          </w:p>
          <w:p w14:paraId="3ABCA9E0" w14:textId="58E452C8" w:rsidR="0030778B" w:rsidRPr="00D77242" w:rsidRDefault="0030778B" w:rsidP="00D77242">
            <w:pPr>
              <w:jc w:val="both"/>
              <w:rPr>
                <w:sz w:val="22"/>
                <w:szCs w:val="22"/>
                <w:lang w:val="es-MX"/>
              </w:rPr>
            </w:pPr>
            <w:r w:rsidRPr="00D77242">
              <w:rPr>
                <w:sz w:val="22"/>
                <w:szCs w:val="22"/>
                <w:lang w:val="es-MX"/>
              </w:rPr>
              <w:t xml:space="preserve">En relación con lo anterior, por este conducto le conferimos un poder especial, pero tan amplio, cumplido y bastante como en derecho proceda, para que en nuestro nombre y representación concurran a la Asamblea representando </w:t>
            </w:r>
            <w:r w:rsidR="007A7362" w:rsidRPr="00D77242">
              <w:rPr>
                <w:sz w:val="22"/>
                <w:szCs w:val="22"/>
                <w:highlight w:val="yellow"/>
                <w:lang w:val="es-MX"/>
              </w:rPr>
              <w:t>[</w:t>
            </w:r>
            <w:r w:rsidR="00D05C5D" w:rsidRPr="00D77242">
              <w:rPr>
                <w:sz w:val="22"/>
                <w:szCs w:val="22"/>
                <w:highlight w:val="yellow"/>
                <w:lang w:val="es-MX"/>
              </w:rPr>
              <w:t>número de acciones</w:t>
            </w:r>
            <w:r w:rsidR="007A7362" w:rsidRPr="00D77242">
              <w:rPr>
                <w:sz w:val="22"/>
                <w:szCs w:val="22"/>
                <w:highlight w:val="yellow"/>
                <w:lang w:val="es-MX"/>
              </w:rPr>
              <w:t>]</w:t>
            </w:r>
            <w:r w:rsidR="007A7362" w:rsidRPr="00D77242">
              <w:rPr>
                <w:sz w:val="22"/>
                <w:szCs w:val="22"/>
                <w:lang w:val="es-MX"/>
              </w:rPr>
              <w:t xml:space="preserve"> </w:t>
            </w:r>
            <w:r w:rsidRPr="00D77242">
              <w:rPr>
                <w:sz w:val="22"/>
                <w:szCs w:val="22"/>
                <w:lang w:val="es-MX"/>
              </w:rPr>
              <w:t>acciones de la Serie Única que integran el capital social de Aeroméxico, de las que somos propietarios, y ejerzan en ella el derecho de voto inherente a dichas acciones, conforme a lo siguiente:</w:t>
            </w:r>
          </w:p>
        </w:tc>
        <w:tc>
          <w:tcPr>
            <w:tcW w:w="4414" w:type="dxa"/>
          </w:tcPr>
          <w:p w14:paraId="72CDC50C" w14:textId="77777777" w:rsidR="00D15BD8" w:rsidRPr="00D77242" w:rsidRDefault="00D15BD8" w:rsidP="00D77242">
            <w:pPr>
              <w:jc w:val="center"/>
              <w:rPr>
                <w:b/>
                <w:bCs/>
                <w:sz w:val="22"/>
                <w:szCs w:val="22"/>
                <w:u w:val="single"/>
              </w:rPr>
            </w:pPr>
            <w:r w:rsidRPr="00D77242">
              <w:rPr>
                <w:b/>
                <w:bCs/>
                <w:sz w:val="22"/>
                <w:szCs w:val="22"/>
                <w:u w:val="single"/>
              </w:rPr>
              <w:lastRenderedPageBreak/>
              <w:t>PROXY LETTER FORM</w:t>
            </w:r>
          </w:p>
          <w:p w14:paraId="5B0D52EC" w14:textId="77777777" w:rsidR="00D15BD8" w:rsidRPr="00D77242" w:rsidRDefault="00D15BD8" w:rsidP="00D77242">
            <w:pPr>
              <w:rPr>
                <w:sz w:val="22"/>
                <w:szCs w:val="22"/>
              </w:rPr>
            </w:pPr>
          </w:p>
          <w:p w14:paraId="2933016D" w14:textId="77777777" w:rsidR="00D15BD8" w:rsidRPr="00D77242" w:rsidRDefault="00D15BD8" w:rsidP="00D77242">
            <w:pPr>
              <w:rPr>
                <w:b/>
                <w:bCs/>
                <w:sz w:val="22"/>
                <w:szCs w:val="22"/>
              </w:rPr>
            </w:pPr>
            <w:r w:rsidRPr="00D77242">
              <w:rPr>
                <w:b/>
                <w:bCs/>
                <w:sz w:val="22"/>
                <w:szCs w:val="22"/>
              </w:rPr>
              <w:t>[</w:t>
            </w:r>
            <w:r w:rsidRPr="00D77242">
              <w:rPr>
                <w:b/>
                <w:bCs/>
                <w:i/>
                <w:iCs/>
                <w:sz w:val="22"/>
                <w:szCs w:val="22"/>
                <w:highlight w:val="yellow"/>
              </w:rPr>
              <w:t>NAME OF THE ATTORNEYS</w:t>
            </w:r>
            <w:r w:rsidRPr="00D77242">
              <w:rPr>
                <w:b/>
                <w:bCs/>
                <w:sz w:val="22"/>
                <w:szCs w:val="22"/>
              </w:rPr>
              <w:t>]</w:t>
            </w:r>
          </w:p>
          <w:p w14:paraId="24CA7656" w14:textId="77777777" w:rsidR="00D15BD8" w:rsidRPr="00D77242" w:rsidRDefault="00D15BD8" w:rsidP="00D77242">
            <w:pPr>
              <w:jc w:val="both"/>
              <w:rPr>
                <w:sz w:val="22"/>
                <w:szCs w:val="22"/>
              </w:rPr>
            </w:pPr>
          </w:p>
          <w:p w14:paraId="062A7C84" w14:textId="79D22958" w:rsidR="0030778B" w:rsidRPr="00D77242" w:rsidRDefault="00D15BD8" w:rsidP="00D77242">
            <w:pPr>
              <w:jc w:val="both"/>
              <w:rPr>
                <w:sz w:val="22"/>
                <w:szCs w:val="22"/>
              </w:rPr>
            </w:pPr>
            <w:r w:rsidRPr="00D77242">
              <w:rPr>
                <w:sz w:val="22"/>
                <w:szCs w:val="22"/>
              </w:rPr>
              <w:t xml:space="preserve">We refer to the </w:t>
            </w:r>
            <w:r w:rsidR="00C91758" w:rsidRPr="00D77242">
              <w:rPr>
                <w:sz w:val="22"/>
                <w:szCs w:val="22"/>
              </w:rPr>
              <w:t xml:space="preserve">Annual </w:t>
            </w:r>
            <w:r w:rsidRPr="00D77242">
              <w:rPr>
                <w:sz w:val="22"/>
                <w:szCs w:val="22"/>
              </w:rPr>
              <w:t>General Shareholders</w:t>
            </w:r>
            <w:r w:rsidR="00D9583B" w:rsidRPr="00D77242">
              <w:rPr>
                <w:sz w:val="22"/>
                <w:szCs w:val="22"/>
              </w:rPr>
              <w:t>’</w:t>
            </w:r>
            <w:r w:rsidRPr="00D77242">
              <w:rPr>
                <w:sz w:val="22"/>
                <w:szCs w:val="22"/>
              </w:rPr>
              <w:t xml:space="preserve"> Meeting of </w:t>
            </w:r>
            <w:r w:rsidRPr="00D77242">
              <w:rPr>
                <w:b/>
                <w:bCs/>
                <w:sz w:val="22"/>
                <w:szCs w:val="22"/>
              </w:rPr>
              <w:t>Grupo Aeroméxico, S.A.</w:t>
            </w:r>
            <w:r w:rsidR="003A4112" w:rsidRPr="00D77242">
              <w:rPr>
                <w:b/>
                <w:bCs/>
                <w:sz w:val="22"/>
                <w:szCs w:val="22"/>
              </w:rPr>
              <w:t>B</w:t>
            </w:r>
            <w:r w:rsidRPr="00D77242">
              <w:rPr>
                <w:b/>
                <w:bCs/>
                <w:sz w:val="22"/>
                <w:szCs w:val="22"/>
              </w:rPr>
              <w:t>. de C.V.</w:t>
            </w:r>
            <w:r w:rsidRPr="00D77242">
              <w:rPr>
                <w:sz w:val="22"/>
                <w:szCs w:val="22"/>
              </w:rPr>
              <w:t xml:space="preserve"> (</w:t>
            </w:r>
            <w:r w:rsidR="00C75DD4" w:rsidRPr="00D77242">
              <w:rPr>
                <w:sz w:val="22"/>
                <w:szCs w:val="22"/>
              </w:rPr>
              <w:t>“</w:t>
            </w:r>
            <w:r w:rsidRPr="00D77242">
              <w:rPr>
                <w:b/>
                <w:bCs/>
                <w:sz w:val="22"/>
                <w:szCs w:val="22"/>
                <w:u w:val="single"/>
              </w:rPr>
              <w:t>Aeroméxico</w:t>
            </w:r>
            <w:r w:rsidR="00C75DD4" w:rsidRPr="00D77242">
              <w:rPr>
                <w:b/>
                <w:bCs/>
                <w:sz w:val="22"/>
                <w:szCs w:val="22"/>
                <w:u w:val="single"/>
              </w:rPr>
              <w:t>”</w:t>
            </w:r>
            <w:r w:rsidRPr="00D77242">
              <w:rPr>
                <w:sz w:val="22"/>
                <w:szCs w:val="22"/>
              </w:rPr>
              <w:t xml:space="preserve"> or the </w:t>
            </w:r>
            <w:r w:rsidR="00C75DD4" w:rsidRPr="00D77242">
              <w:rPr>
                <w:sz w:val="22"/>
                <w:szCs w:val="22"/>
              </w:rPr>
              <w:t>“</w:t>
            </w:r>
            <w:r w:rsidRPr="00D77242">
              <w:rPr>
                <w:b/>
                <w:bCs/>
                <w:sz w:val="22"/>
                <w:szCs w:val="22"/>
                <w:u w:val="single"/>
              </w:rPr>
              <w:t>Company</w:t>
            </w:r>
            <w:r w:rsidR="00C75DD4" w:rsidRPr="00D77242">
              <w:rPr>
                <w:sz w:val="22"/>
                <w:szCs w:val="22"/>
              </w:rPr>
              <w:t>”</w:t>
            </w:r>
            <w:r w:rsidRPr="00D77242">
              <w:rPr>
                <w:sz w:val="22"/>
                <w:szCs w:val="22"/>
              </w:rPr>
              <w:t xml:space="preserve">) </w:t>
            </w:r>
            <w:r w:rsidR="0032545F" w:rsidRPr="00D77242">
              <w:rPr>
                <w:color w:val="000000" w:themeColor="text1"/>
                <w:sz w:val="22"/>
                <w:szCs w:val="22"/>
              </w:rPr>
              <w:t>to be held on second call on</w:t>
            </w:r>
            <w:r w:rsidRPr="00D77242">
              <w:rPr>
                <w:sz w:val="22"/>
                <w:szCs w:val="22"/>
              </w:rPr>
              <w:t xml:space="preserve"> </w:t>
            </w:r>
            <w:r w:rsidR="00B528A7" w:rsidRPr="00D77242">
              <w:rPr>
                <w:b/>
                <w:bCs/>
                <w:sz w:val="22"/>
                <w:szCs w:val="22"/>
                <w:u w:val="single"/>
              </w:rPr>
              <w:t>Thursday</w:t>
            </w:r>
            <w:r w:rsidR="00FE5B75" w:rsidRPr="00D77242">
              <w:rPr>
                <w:b/>
                <w:bCs/>
                <w:sz w:val="22"/>
                <w:szCs w:val="22"/>
                <w:u w:val="single"/>
              </w:rPr>
              <w:t xml:space="preserve">, April </w:t>
            </w:r>
            <w:r w:rsidR="00AF7418" w:rsidRPr="00D77242">
              <w:rPr>
                <w:b/>
                <w:bCs/>
                <w:sz w:val="22"/>
                <w:szCs w:val="22"/>
                <w:u w:val="single"/>
              </w:rPr>
              <w:t>30</w:t>
            </w:r>
            <w:r w:rsidR="00C91758" w:rsidRPr="00D77242">
              <w:rPr>
                <w:b/>
                <w:bCs/>
                <w:sz w:val="22"/>
                <w:szCs w:val="22"/>
                <w:u w:val="single"/>
              </w:rPr>
              <w:t>,</w:t>
            </w:r>
            <w:r w:rsidRPr="00D77242">
              <w:rPr>
                <w:b/>
                <w:bCs/>
                <w:sz w:val="22"/>
                <w:szCs w:val="22"/>
                <w:u w:val="single"/>
              </w:rPr>
              <w:t xml:space="preserve"> 202</w:t>
            </w:r>
            <w:r w:rsidR="003B0C8C" w:rsidRPr="00D77242">
              <w:rPr>
                <w:b/>
                <w:bCs/>
                <w:sz w:val="22"/>
                <w:szCs w:val="22"/>
                <w:u w:val="single"/>
              </w:rPr>
              <w:t>6</w:t>
            </w:r>
            <w:r w:rsidRPr="00D77242">
              <w:rPr>
                <w:b/>
                <w:bCs/>
                <w:sz w:val="22"/>
                <w:szCs w:val="22"/>
                <w:u w:val="single"/>
              </w:rPr>
              <w:t>, at 11:00 a.m.</w:t>
            </w:r>
            <w:r w:rsidRPr="00D77242">
              <w:rPr>
                <w:sz w:val="22"/>
                <w:szCs w:val="22"/>
              </w:rPr>
              <w:t xml:space="preserve"> (the </w:t>
            </w:r>
            <w:r w:rsidR="00C75DD4" w:rsidRPr="00D77242">
              <w:rPr>
                <w:sz w:val="22"/>
                <w:szCs w:val="22"/>
              </w:rPr>
              <w:t>“</w:t>
            </w:r>
            <w:r w:rsidRPr="00D77242">
              <w:rPr>
                <w:b/>
                <w:bCs/>
                <w:sz w:val="22"/>
                <w:szCs w:val="22"/>
                <w:u w:val="single"/>
              </w:rPr>
              <w:t>Meeting</w:t>
            </w:r>
            <w:r w:rsidR="00C75DD4" w:rsidRPr="00D77242">
              <w:rPr>
                <w:sz w:val="22"/>
                <w:szCs w:val="22"/>
              </w:rPr>
              <w:t>”</w:t>
            </w:r>
            <w:r w:rsidRPr="00D77242">
              <w:rPr>
                <w:sz w:val="22"/>
                <w:szCs w:val="22"/>
              </w:rPr>
              <w:t>), at the Company's Auditorium, located at Paseo de la Reforma No. 243, 25th Floor, Cuauhtémoc, Cuauhtémoc, Zip Code 06500, Mexico City, Mexico, in order to deliberate and adopt resolutions in connection with the items contained in the following:</w:t>
            </w:r>
          </w:p>
          <w:p w14:paraId="7B40DBA2" w14:textId="77777777" w:rsidR="00266A68" w:rsidRPr="00D77242" w:rsidRDefault="00266A68" w:rsidP="00D77242">
            <w:pPr>
              <w:jc w:val="both"/>
              <w:rPr>
                <w:sz w:val="22"/>
                <w:szCs w:val="22"/>
              </w:rPr>
            </w:pPr>
          </w:p>
          <w:p w14:paraId="0EA49E0F" w14:textId="77777777" w:rsidR="00AF7418" w:rsidRPr="00D77242" w:rsidRDefault="00AF7418" w:rsidP="00D77242">
            <w:pPr>
              <w:jc w:val="both"/>
              <w:rPr>
                <w:sz w:val="22"/>
                <w:szCs w:val="22"/>
              </w:rPr>
            </w:pPr>
          </w:p>
          <w:p w14:paraId="7F390DF8" w14:textId="249CB9BE" w:rsidR="00D15BD8" w:rsidRPr="00D77242" w:rsidRDefault="00D15BD8" w:rsidP="00D77242">
            <w:pPr>
              <w:jc w:val="center"/>
              <w:rPr>
                <w:b/>
                <w:bCs/>
                <w:sz w:val="22"/>
                <w:szCs w:val="22"/>
              </w:rPr>
            </w:pPr>
            <w:r w:rsidRPr="00D77242">
              <w:rPr>
                <w:b/>
                <w:bCs/>
                <w:sz w:val="22"/>
                <w:szCs w:val="22"/>
              </w:rPr>
              <w:t>AGENDA OF THE</w:t>
            </w:r>
            <w:r w:rsidR="005E2B04" w:rsidRPr="00D77242">
              <w:rPr>
                <w:b/>
                <w:bCs/>
                <w:sz w:val="22"/>
                <w:szCs w:val="22"/>
              </w:rPr>
              <w:t xml:space="preserve"> </w:t>
            </w:r>
            <w:r w:rsidR="00C91758" w:rsidRPr="00D77242">
              <w:rPr>
                <w:b/>
                <w:bCs/>
                <w:sz w:val="22"/>
                <w:szCs w:val="22"/>
              </w:rPr>
              <w:t xml:space="preserve">ANNUAL </w:t>
            </w:r>
            <w:r w:rsidR="005E2B04" w:rsidRPr="00D77242">
              <w:rPr>
                <w:b/>
                <w:bCs/>
                <w:sz w:val="22"/>
                <w:szCs w:val="22"/>
              </w:rPr>
              <w:t>ORDINARY</w:t>
            </w:r>
            <w:r w:rsidR="00F73048" w:rsidRPr="00D77242">
              <w:rPr>
                <w:b/>
                <w:bCs/>
                <w:sz w:val="22"/>
                <w:szCs w:val="22"/>
              </w:rPr>
              <w:t xml:space="preserve"> </w:t>
            </w:r>
            <w:r w:rsidRPr="00D77242">
              <w:rPr>
                <w:b/>
                <w:bCs/>
                <w:sz w:val="22"/>
                <w:szCs w:val="22"/>
              </w:rPr>
              <w:t>MEETING</w:t>
            </w:r>
          </w:p>
          <w:p w14:paraId="5EE61F58" w14:textId="77777777" w:rsidR="00AB633F" w:rsidRPr="00D77242" w:rsidRDefault="00AB633F" w:rsidP="00D77242">
            <w:pPr>
              <w:jc w:val="both"/>
              <w:rPr>
                <w:sz w:val="22"/>
                <w:szCs w:val="22"/>
              </w:rPr>
            </w:pPr>
          </w:p>
          <w:p w14:paraId="3D4D6DB4" w14:textId="0E891121" w:rsidR="00AB633F" w:rsidRPr="00D77242" w:rsidRDefault="00AB633F" w:rsidP="00D77242">
            <w:pPr>
              <w:jc w:val="both"/>
              <w:rPr>
                <w:sz w:val="22"/>
                <w:szCs w:val="22"/>
              </w:rPr>
            </w:pPr>
            <w:r w:rsidRPr="00D77242">
              <w:rPr>
                <w:sz w:val="22"/>
                <w:szCs w:val="22"/>
              </w:rPr>
              <w:t>I.</w:t>
            </w:r>
            <w:r w:rsidRPr="00D77242">
              <w:rPr>
                <w:sz w:val="22"/>
                <w:szCs w:val="22"/>
              </w:rPr>
              <w:tab/>
              <w:t>Presentation and, if appropriate, approval of the reports of the Chief Executive Officer, along with the opinion of the Board of Directors in the terms of Articles 44, 28, and others applicable of the Securities Market Act, and 172 of the General Business Corporations Act, regarding the operations and results corresponding to the fiscal year ended December 31, 202</w:t>
            </w:r>
            <w:r w:rsidR="00512A87" w:rsidRPr="00D77242">
              <w:rPr>
                <w:sz w:val="22"/>
                <w:szCs w:val="22"/>
              </w:rPr>
              <w:t>5</w:t>
            </w:r>
            <w:r w:rsidRPr="00D77242">
              <w:rPr>
                <w:sz w:val="22"/>
                <w:szCs w:val="22"/>
              </w:rPr>
              <w:t>, of the Company and its controlled companies, including the consolidated financial statements of the Company as of that date, and the opinion of the external auditor regarding the same.</w:t>
            </w:r>
          </w:p>
          <w:p w14:paraId="5E765A18" w14:textId="77777777" w:rsidR="00AB633F" w:rsidRPr="00D77242" w:rsidRDefault="00AB633F" w:rsidP="00D77242">
            <w:pPr>
              <w:jc w:val="both"/>
              <w:rPr>
                <w:sz w:val="22"/>
                <w:szCs w:val="22"/>
              </w:rPr>
            </w:pPr>
          </w:p>
          <w:p w14:paraId="79462ABC" w14:textId="77777777" w:rsidR="00AB633F" w:rsidRPr="00D77242" w:rsidRDefault="00AB633F" w:rsidP="00D77242">
            <w:pPr>
              <w:jc w:val="both"/>
              <w:rPr>
                <w:sz w:val="22"/>
                <w:szCs w:val="22"/>
              </w:rPr>
            </w:pPr>
          </w:p>
          <w:p w14:paraId="7D6B4466" w14:textId="55CB2CE7" w:rsidR="00AB633F" w:rsidRPr="00D77242" w:rsidRDefault="00AB633F" w:rsidP="00D77242">
            <w:pPr>
              <w:jc w:val="both"/>
              <w:rPr>
                <w:sz w:val="22"/>
                <w:szCs w:val="22"/>
              </w:rPr>
            </w:pPr>
            <w:r w:rsidRPr="00D77242">
              <w:rPr>
                <w:sz w:val="22"/>
                <w:szCs w:val="22"/>
              </w:rPr>
              <w:t>II.</w:t>
            </w:r>
            <w:r w:rsidRPr="00D77242">
              <w:rPr>
                <w:sz w:val="22"/>
                <w:szCs w:val="22"/>
              </w:rPr>
              <w:tab/>
              <w:t xml:space="preserve">Presentation and, where appropriate, approval of the annual report of the chairman of the Audit and Corporate </w:t>
            </w:r>
            <w:r w:rsidR="000E08F7" w:rsidRPr="00D77242">
              <w:rPr>
                <w:sz w:val="22"/>
                <w:szCs w:val="22"/>
              </w:rPr>
              <w:t>Governance</w:t>
            </w:r>
            <w:r w:rsidRPr="00D77242">
              <w:rPr>
                <w:sz w:val="22"/>
                <w:szCs w:val="22"/>
              </w:rPr>
              <w:t xml:space="preserve"> Committee.</w:t>
            </w:r>
          </w:p>
          <w:p w14:paraId="172BFCA9" w14:textId="77777777" w:rsidR="00AB633F" w:rsidRPr="00D77242" w:rsidRDefault="00AB633F" w:rsidP="00D77242">
            <w:pPr>
              <w:jc w:val="both"/>
              <w:rPr>
                <w:sz w:val="22"/>
                <w:szCs w:val="22"/>
              </w:rPr>
            </w:pPr>
          </w:p>
          <w:p w14:paraId="0D889FC3" w14:textId="3B62D1B7" w:rsidR="00AB633F" w:rsidRPr="00D77242" w:rsidRDefault="00AB633F" w:rsidP="00D77242">
            <w:pPr>
              <w:jc w:val="both"/>
              <w:rPr>
                <w:sz w:val="22"/>
                <w:szCs w:val="22"/>
              </w:rPr>
            </w:pPr>
            <w:r w:rsidRPr="00D77242">
              <w:rPr>
                <w:sz w:val="22"/>
                <w:szCs w:val="22"/>
              </w:rPr>
              <w:t>III.</w:t>
            </w:r>
            <w:r w:rsidRPr="00D77242">
              <w:rPr>
                <w:sz w:val="22"/>
                <w:szCs w:val="22"/>
              </w:rPr>
              <w:tab/>
              <w:t xml:space="preserve">Reading </w:t>
            </w:r>
            <w:proofErr w:type="gramStart"/>
            <w:r w:rsidRPr="00D77242">
              <w:rPr>
                <w:sz w:val="22"/>
                <w:szCs w:val="22"/>
              </w:rPr>
              <w:t>and,</w:t>
            </w:r>
            <w:proofErr w:type="gramEnd"/>
            <w:r w:rsidRPr="00D77242">
              <w:rPr>
                <w:sz w:val="22"/>
                <w:szCs w:val="22"/>
              </w:rPr>
              <w:t xml:space="preserve"> distribution of the Report on compliance with tax obligations by the Company for the fiscal year ended on December 31, 202</w:t>
            </w:r>
            <w:r w:rsidR="00512A87" w:rsidRPr="00D77242">
              <w:rPr>
                <w:sz w:val="22"/>
                <w:szCs w:val="22"/>
              </w:rPr>
              <w:t>4</w:t>
            </w:r>
            <w:r w:rsidRPr="00D77242">
              <w:rPr>
                <w:sz w:val="22"/>
                <w:szCs w:val="22"/>
              </w:rPr>
              <w:t>.</w:t>
            </w:r>
          </w:p>
          <w:p w14:paraId="4D65B070" w14:textId="77777777" w:rsidR="00AB633F" w:rsidRPr="00D77242" w:rsidRDefault="00AB633F" w:rsidP="00D77242">
            <w:pPr>
              <w:jc w:val="both"/>
              <w:rPr>
                <w:sz w:val="22"/>
                <w:szCs w:val="22"/>
              </w:rPr>
            </w:pPr>
          </w:p>
          <w:p w14:paraId="70C73578" w14:textId="77777777" w:rsidR="00AB633F" w:rsidRPr="00D77242" w:rsidRDefault="00AB633F" w:rsidP="00D77242">
            <w:pPr>
              <w:jc w:val="both"/>
              <w:rPr>
                <w:sz w:val="22"/>
                <w:szCs w:val="22"/>
              </w:rPr>
            </w:pPr>
          </w:p>
          <w:p w14:paraId="512EA628" w14:textId="59143232" w:rsidR="00AB633F" w:rsidRPr="00D77242" w:rsidRDefault="00AB633F" w:rsidP="00D77242">
            <w:pPr>
              <w:jc w:val="both"/>
              <w:rPr>
                <w:sz w:val="22"/>
                <w:szCs w:val="22"/>
              </w:rPr>
            </w:pPr>
            <w:r w:rsidRPr="00D77242">
              <w:rPr>
                <w:sz w:val="22"/>
                <w:szCs w:val="22"/>
              </w:rPr>
              <w:t>IV.</w:t>
            </w:r>
            <w:r w:rsidRPr="00D77242">
              <w:rPr>
                <w:sz w:val="22"/>
                <w:szCs w:val="22"/>
              </w:rPr>
              <w:tab/>
              <w:t xml:space="preserve">Proposal, discussion and, where applicable, adoption of resolutions on the application of income for the year </w:t>
            </w:r>
            <w:proofErr w:type="gramStart"/>
            <w:r w:rsidRPr="00D77242">
              <w:rPr>
                <w:sz w:val="22"/>
                <w:szCs w:val="22"/>
              </w:rPr>
              <w:t>ended</w:t>
            </w:r>
            <w:proofErr w:type="gramEnd"/>
            <w:r w:rsidRPr="00D77242">
              <w:rPr>
                <w:sz w:val="22"/>
                <w:szCs w:val="22"/>
              </w:rPr>
              <w:t xml:space="preserve"> on December 31, 202</w:t>
            </w:r>
            <w:r w:rsidR="00C763A3" w:rsidRPr="00D77242">
              <w:rPr>
                <w:sz w:val="22"/>
                <w:szCs w:val="22"/>
              </w:rPr>
              <w:t>5</w:t>
            </w:r>
            <w:r w:rsidRPr="00D77242">
              <w:rPr>
                <w:sz w:val="22"/>
                <w:szCs w:val="22"/>
              </w:rPr>
              <w:t>.</w:t>
            </w:r>
          </w:p>
          <w:p w14:paraId="05A934D6" w14:textId="77777777" w:rsidR="00AB633F" w:rsidRPr="00D77242" w:rsidRDefault="00AB633F" w:rsidP="00D77242">
            <w:pPr>
              <w:jc w:val="both"/>
              <w:rPr>
                <w:sz w:val="22"/>
                <w:szCs w:val="22"/>
              </w:rPr>
            </w:pPr>
          </w:p>
          <w:p w14:paraId="475CA339" w14:textId="76D68466" w:rsidR="00AB633F" w:rsidRPr="00D77242" w:rsidRDefault="00AB633F" w:rsidP="00D77242">
            <w:pPr>
              <w:jc w:val="both"/>
              <w:rPr>
                <w:sz w:val="22"/>
                <w:szCs w:val="22"/>
              </w:rPr>
            </w:pPr>
            <w:r w:rsidRPr="00D77242">
              <w:rPr>
                <w:sz w:val="22"/>
                <w:szCs w:val="22"/>
              </w:rPr>
              <w:t>V.</w:t>
            </w:r>
            <w:r w:rsidRPr="00D77242">
              <w:rPr>
                <w:sz w:val="22"/>
                <w:szCs w:val="22"/>
              </w:rPr>
              <w:tab/>
              <w:t xml:space="preserve">Report on the transactions of the acquisition of treasury shares and, where appropriate, approval of the maximum </w:t>
            </w:r>
            <w:proofErr w:type="gramStart"/>
            <w:r w:rsidRPr="00D77242">
              <w:rPr>
                <w:sz w:val="22"/>
                <w:szCs w:val="22"/>
              </w:rPr>
              <w:t>amount</w:t>
            </w:r>
            <w:proofErr w:type="gramEnd"/>
            <w:r w:rsidRPr="00D77242">
              <w:rPr>
                <w:sz w:val="22"/>
                <w:szCs w:val="22"/>
              </w:rPr>
              <w:t xml:space="preserve"> of resources that may be allocated, in a revolving manner, for the acquisition of treasury shares for fiscal year 202</w:t>
            </w:r>
            <w:r w:rsidR="00672B8D" w:rsidRPr="00D77242">
              <w:rPr>
                <w:sz w:val="22"/>
                <w:szCs w:val="22"/>
              </w:rPr>
              <w:t>6</w:t>
            </w:r>
            <w:r w:rsidRPr="00D77242">
              <w:rPr>
                <w:sz w:val="22"/>
                <w:szCs w:val="22"/>
              </w:rPr>
              <w:t>.</w:t>
            </w:r>
          </w:p>
          <w:p w14:paraId="47EEA55D" w14:textId="77777777" w:rsidR="00AB633F" w:rsidRPr="00D77242" w:rsidRDefault="00AB633F" w:rsidP="00D77242">
            <w:pPr>
              <w:jc w:val="both"/>
              <w:rPr>
                <w:sz w:val="22"/>
                <w:szCs w:val="22"/>
              </w:rPr>
            </w:pPr>
          </w:p>
          <w:p w14:paraId="294AAA97" w14:textId="69519DD0" w:rsidR="00AB633F" w:rsidRPr="00D77242" w:rsidRDefault="00AB633F" w:rsidP="00D77242">
            <w:pPr>
              <w:jc w:val="both"/>
              <w:rPr>
                <w:sz w:val="22"/>
                <w:szCs w:val="22"/>
              </w:rPr>
            </w:pPr>
            <w:r w:rsidRPr="00D77242">
              <w:rPr>
                <w:sz w:val="22"/>
                <w:szCs w:val="22"/>
              </w:rPr>
              <w:t>VI.</w:t>
            </w:r>
            <w:r w:rsidRPr="00D77242">
              <w:rPr>
                <w:sz w:val="22"/>
                <w:szCs w:val="22"/>
              </w:rPr>
              <w:tab/>
            </w:r>
            <w:r w:rsidR="000E08F7" w:rsidRPr="00D77242">
              <w:rPr>
                <w:bCs/>
                <w:color w:val="000000" w:themeColor="text1"/>
                <w:sz w:val="22"/>
                <w:szCs w:val="22"/>
              </w:rPr>
              <w:t>Proposal, discussion and, if applicable, appointment or ratification of the members of the Company’s Board of Directors, including the classification of each of them as an independent or non-independent director; appointment or ratification of the chairman, secretary and assistant secretary of the Board of Directors, as well as the Chief Executive Officer; and designation of the chairman of the Audit and Corporate Governance Committee and of the other committees supporting the Board of Directors, in accordance with the bylaws.</w:t>
            </w:r>
          </w:p>
          <w:p w14:paraId="507B911F" w14:textId="25CA56ED" w:rsidR="00D77242" w:rsidRPr="00D77242" w:rsidRDefault="00D77242" w:rsidP="00D77242">
            <w:pPr>
              <w:jc w:val="both"/>
              <w:rPr>
                <w:sz w:val="22"/>
                <w:szCs w:val="22"/>
              </w:rPr>
            </w:pPr>
          </w:p>
          <w:p w14:paraId="1BCCAFE6" w14:textId="77777777" w:rsidR="00AB633F" w:rsidRPr="00D77242" w:rsidRDefault="00AB633F" w:rsidP="00D77242">
            <w:pPr>
              <w:jc w:val="both"/>
              <w:rPr>
                <w:sz w:val="22"/>
                <w:szCs w:val="22"/>
              </w:rPr>
            </w:pPr>
            <w:r w:rsidRPr="00D77242">
              <w:rPr>
                <w:sz w:val="22"/>
                <w:szCs w:val="22"/>
              </w:rPr>
              <w:t>VII.</w:t>
            </w:r>
            <w:r w:rsidRPr="00D77242">
              <w:rPr>
                <w:sz w:val="22"/>
                <w:szCs w:val="22"/>
              </w:rPr>
              <w:tab/>
              <w:t>Proposal, discussion and, if appropriate, determination or ratification of the remuneration for members of the Board of Directors, secretary, and assistant secretary of the Company. Resolutions in that regard.</w:t>
            </w:r>
          </w:p>
          <w:p w14:paraId="76CE727B" w14:textId="77777777" w:rsidR="00524B41" w:rsidRPr="00D77242" w:rsidRDefault="00524B41" w:rsidP="00D77242">
            <w:pPr>
              <w:jc w:val="both"/>
              <w:rPr>
                <w:sz w:val="22"/>
                <w:szCs w:val="22"/>
              </w:rPr>
            </w:pPr>
          </w:p>
          <w:p w14:paraId="511A6B3B" w14:textId="6EE6A015" w:rsidR="00AB633F" w:rsidRPr="00D77242" w:rsidRDefault="00524B41" w:rsidP="00D77242">
            <w:pPr>
              <w:jc w:val="both"/>
              <w:rPr>
                <w:sz w:val="22"/>
                <w:szCs w:val="22"/>
              </w:rPr>
            </w:pPr>
            <w:r w:rsidRPr="00D77242">
              <w:rPr>
                <w:sz w:val="22"/>
                <w:szCs w:val="22"/>
              </w:rPr>
              <w:t>VIII</w:t>
            </w:r>
            <w:r w:rsidR="00AB633F" w:rsidRPr="00D77242">
              <w:rPr>
                <w:sz w:val="22"/>
                <w:szCs w:val="22"/>
              </w:rPr>
              <w:t>.</w:t>
            </w:r>
            <w:r w:rsidR="00AB633F" w:rsidRPr="00D77242">
              <w:rPr>
                <w:sz w:val="22"/>
                <w:szCs w:val="22"/>
              </w:rPr>
              <w:tab/>
              <w:t>Appointment of special delegates to formalize the resolutions adopted by the Meeting; resolutions in that regard.</w:t>
            </w:r>
          </w:p>
          <w:p w14:paraId="55AA1C0D" w14:textId="77777777" w:rsidR="00AB633F" w:rsidRPr="00D77242" w:rsidRDefault="00AB633F" w:rsidP="00D77242">
            <w:pPr>
              <w:rPr>
                <w:b/>
                <w:bCs/>
                <w:sz w:val="22"/>
                <w:szCs w:val="22"/>
              </w:rPr>
            </w:pPr>
          </w:p>
          <w:p w14:paraId="72F3FAF1" w14:textId="0DFB65CC" w:rsidR="007A7362" w:rsidRPr="00D77242" w:rsidRDefault="007A7362" w:rsidP="00D77242">
            <w:pPr>
              <w:jc w:val="both"/>
              <w:rPr>
                <w:sz w:val="22"/>
                <w:szCs w:val="22"/>
              </w:rPr>
            </w:pPr>
            <w:r w:rsidRPr="00D77242">
              <w:rPr>
                <w:sz w:val="22"/>
                <w:szCs w:val="22"/>
              </w:rPr>
              <w:t>We hereby grant you a special power of attorney, but as broad, complete and sufficient as is legally appropriate, so that in our name and on our behalf you may attend the Meeting representing</w:t>
            </w:r>
            <w:r w:rsidR="008B451C" w:rsidRPr="00D77242">
              <w:rPr>
                <w:sz w:val="22"/>
                <w:szCs w:val="22"/>
              </w:rPr>
              <w:t xml:space="preserve"> </w:t>
            </w:r>
            <w:r w:rsidRPr="00D77242">
              <w:rPr>
                <w:sz w:val="22"/>
                <w:szCs w:val="22"/>
                <w:highlight w:val="yellow"/>
              </w:rPr>
              <w:t>[</w:t>
            </w:r>
            <w:r w:rsidR="00D05C5D" w:rsidRPr="00D77242">
              <w:rPr>
                <w:sz w:val="22"/>
                <w:szCs w:val="22"/>
                <w:highlight w:val="yellow"/>
              </w:rPr>
              <w:t>number of shares</w:t>
            </w:r>
            <w:r w:rsidRPr="00D77242">
              <w:rPr>
                <w:sz w:val="22"/>
                <w:szCs w:val="22"/>
                <w:highlight w:val="yellow"/>
              </w:rPr>
              <w:t>]</w:t>
            </w:r>
            <w:r w:rsidRPr="00D77242">
              <w:rPr>
                <w:sz w:val="22"/>
                <w:szCs w:val="22"/>
              </w:rPr>
              <w:t xml:space="preserve"> shares of the Sole Series comprising the capital stock of Aeroméxico, owned by us, and exercise the voting rights inherent to such shares, in conformity with the following:</w:t>
            </w:r>
          </w:p>
        </w:tc>
      </w:tr>
    </w:tbl>
    <w:p w14:paraId="497F084B" w14:textId="77777777" w:rsidR="00274DAC" w:rsidRPr="00CC06DE" w:rsidRDefault="00274DAC">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8"/>
        <w:gridCol w:w="1453"/>
        <w:gridCol w:w="1474"/>
        <w:gridCol w:w="1525"/>
      </w:tblGrid>
      <w:tr w:rsidR="002E01E0" w:rsidRPr="003845D0" w14:paraId="2276FD03" w14:textId="77777777" w:rsidTr="008B451C">
        <w:trPr>
          <w:trHeight w:val="463"/>
        </w:trPr>
        <w:tc>
          <w:tcPr>
            <w:tcW w:w="4268" w:type="dxa"/>
            <w:vAlign w:val="center"/>
          </w:tcPr>
          <w:p w14:paraId="296E0767" w14:textId="77777777" w:rsidR="002E01E0" w:rsidRPr="00CC06DE" w:rsidRDefault="002E01E0" w:rsidP="00F84BED">
            <w:pPr>
              <w:pStyle w:val="Text"/>
              <w:keepNext/>
              <w:spacing w:after="0"/>
              <w:jc w:val="center"/>
              <w:rPr>
                <w:i/>
                <w:sz w:val="22"/>
                <w:szCs w:val="22"/>
                <w:lang w:val="es-MX"/>
              </w:rPr>
            </w:pPr>
            <w:r w:rsidRPr="00CC06DE">
              <w:rPr>
                <w:i/>
                <w:sz w:val="22"/>
                <w:szCs w:val="22"/>
                <w:lang w:val="es-MX"/>
              </w:rPr>
              <w:t xml:space="preserve">Puntos del Orden del Día/ </w:t>
            </w:r>
            <w:proofErr w:type="spellStart"/>
            <w:r w:rsidRPr="00CC06DE">
              <w:rPr>
                <w:i/>
                <w:sz w:val="22"/>
                <w:szCs w:val="22"/>
                <w:lang w:val="es-MX"/>
              </w:rPr>
              <w:t>Items</w:t>
            </w:r>
            <w:proofErr w:type="spellEnd"/>
            <w:r w:rsidRPr="00CC06DE">
              <w:rPr>
                <w:i/>
                <w:sz w:val="22"/>
                <w:szCs w:val="22"/>
                <w:lang w:val="es-MX"/>
              </w:rPr>
              <w:t xml:space="preserve"> </w:t>
            </w:r>
            <w:proofErr w:type="spellStart"/>
            <w:r w:rsidRPr="00CC06DE">
              <w:rPr>
                <w:i/>
                <w:sz w:val="22"/>
                <w:szCs w:val="22"/>
                <w:lang w:val="es-MX"/>
              </w:rPr>
              <w:t>of</w:t>
            </w:r>
            <w:proofErr w:type="spellEnd"/>
            <w:r w:rsidRPr="00CC06DE">
              <w:rPr>
                <w:i/>
                <w:sz w:val="22"/>
                <w:szCs w:val="22"/>
                <w:lang w:val="es-MX"/>
              </w:rPr>
              <w:t xml:space="preserve"> </w:t>
            </w:r>
            <w:proofErr w:type="spellStart"/>
            <w:r w:rsidRPr="00CC06DE">
              <w:rPr>
                <w:i/>
                <w:sz w:val="22"/>
                <w:szCs w:val="22"/>
                <w:lang w:val="es-MX"/>
              </w:rPr>
              <w:t>the</w:t>
            </w:r>
            <w:proofErr w:type="spellEnd"/>
            <w:r w:rsidRPr="00CC06DE">
              <w:rPr>
                <w:i/>
                <w:sz w:val="22"/>
                <w:szCs w:val="22"/>
                <w:lang w:val="es-MX"/>
              </w:rPr>
              <w:t xml:space="preserve"> Agenda</w:t>
            </w:r>
          </w:p>
        </w:tc>
        <w:tc>
          <w:tcPr>
            <w:tcW w:w="4452" w:type="dxa"/>
            <w:gridSpan w:val="3"/>
          </w:tcPr>
          <w:p w14:paraId="7D1ED24E" w14:textId="77777777" w:rsidR="002E01E0" w:rsidRPr="002438B7" w:rsidRDefault="002E01E0" w:rsidP="002E01E0">
            <w:pPr>
              <w:pStyle w:val="Text"/>
              <w:keepNext/>
              <w:jc w:val="center"/>
              <w:rPr>
                <w:i/>
                <w:sz w:val="22"/>
                <w:szCs w:val="22"/>
                <w:lang w:val="en-US"/>
              </w:rPr>
            </w:pPr>
            <w:proofErr w:type="spellStart"/>
            <w:r w:rsidRPr="002438B7">
              <w:rPr>
                <w:i/>
                <w:sz w:val="22"/>
                <w:szCs w:val="22"/>
                <w:lang w:val="en-US"/>
              </w:rPr>
              <w:t>Instrucciones</w:t>
            </w:r>
            <w:proofErr w:type="spellEnd"/>
            <w:r w:rsidRPr="002438B7">
              <w:rPr>
                <w:i/>
                <w:sz w:val="22"/>
                <w:szCs w:val="22"/>
                <w:lang w:val="en-US"/>
              </w:rPr>
              <w:t xml:space="preserve"> del </w:t>
            </w:r>
            <w:proofErr w:type="spellStart"/>
            <w:r w:rsidRPr="002438B7">
              <w:rPr>
                <w:i/>
                <w:sz w:val="22"/>
                <w:szCs w:val="22"/>
                <w:lang w:val="en-US"/>
              </w:rPr>
              <w:t>poderdante</w:t>
            </w:r>
            <w:proofErr w:type="spellEnd"/>
            <w:r w:rsidRPr="002438B7">
              <w:rPr>
                <w:i/>
                <w:sz w:val="22"/>
                <w:szCs w:val="22"/>
                <w:lang w:val="en-US"/>
              </w:rPr>
              <w:t xml:space="preserve"> para</w:t>
            </w:r>
            <w:r w:rsidRPr="002438B7">
              <w:rPr>
                <w:i/>
                <w:sz w:val="22"/>
                <w:szCs w:val="22"/>
                <w:lang w:val="en-US"/>
              </w:rPr>
              <w:br/>
            </w:r>
            <w:proofErr w:type="spellStart"/>
            <w:r w:rsidRPr="002438B7">
              <w:rPr>
                <w:i/>
                <w:sz w:val="22"/>
                <w:szCs w:val="22"/>
                <w:lang w:val="en-US"/>
              </w:rPr>
              <w:t>el</w:t>
            </w:r>
            <w:proofErr w:type="spellEnd"/>
            <w:r w:rsidRPr="002438B7">
              <w:rPr>
                <w:i/>
                <w:sz w:val="22"/>
                <w:szCs w:val="22"/>
                <w:lang w:val="en-US"/>
              </w:rPr>
              <w:t xml:space="preserve"> </w:t>
            </w:r>
            <w:proofErr w:type="spellStart"/>
            <w:r w:rsidRPr="002438B7">
              <w:rPr>
                <w:i/>
                <w:sz w:val="22"/>
                <w:szCs w:val="22"/>
                <w:lang w:val="en-US"/>
              </w:rPr>
              <w:t>ejercicio</w:t>
            </w:r>
            <w:proofErr w:type="spellEnd"/>
            <w:r w:rsidRPr="002438B7">
              <w:rPr>
                <w:i/>
                <w:sz w:val="22"/>
                <w:szCs w:val="22"/>
                <w:lang w:val="en-US"/>
              </w:rPr>
              <w:t xml:space="preserve"> del </w:t>
            </w:r>
            <w:proofErr w:type="spellStart"/>
            <w:r w:rsidRPr="002438B7">
              <w:rPr>
                <w:i/>
                <w:sz w:val="22"/>
                <w:szCs w:val="22"/>
                <w:lang w:val="en-US"/>
              </w:rPr>
              <w:t>poder</w:t>
            </w:r>
            <w:proofErr w:type="spellEnd"/>
            <w:r w:rsidRPr="002438B7">
              <w:rPr>
                <w:i/>
                <w:sz w:val="22"/>
                <w:szCs w:val="22"/>
                <w:lang w:val="en-US"/>
              </w:rPr>
              <w:t xml:space="preserve"> / Instructions of the grantor for the exercise of the power of attorney</w:t>
            </w:r>
          </w:p>
        </w:tc>
      </w:tr>
      <w:tr w:rsidR="002E01E0" w:rsidRPr="00CC06DE" w14:paraId="4E79DEAD" w14:textId="77777777" w:rsidTr="008B451C">
        <w:trPr>
          <w:cantSplit/>
          <w:trHeight w:val="231"/>
        </w:trPr>
        <w:tc>
          <w:tcPr>
            <w:tcW w:w="4268" w:type="dxa"/>
            <w:shd w:val="clear" w:color="auto" w:fill="D9D9D9" w:themeFill="background1" w:themeFillShade="D9"/>
          </w:tcPr>
          <w:p w14:paraId="49D52D89" w14:textId="5037754F" w:rsidR="002E01E0" w:rsidRPr="00CC06DE" w:rsidRDefault="00D9583B" w:rsidP="00F84BED">
            <w:pPr>
              <w:pStyle w:val="Text"/>
              <w:spacing w:after="0"/>
              <w:jc w:val="center"/>
              <w:rPr>
                <w:sz w:val="22"/>
                <w:szCs w:val="22"/>
                <w:lang w:val="en-US"/>
              </w:rPr>
            </w:pPr>
            <w:proofErr w:type="spellStart"/>
            <w:r w:rsidRPr="00CC06DE">
              <w:rPr>
                <w:sz w:val="22"/>
                <w:szCs w:val="22"/>
                <w:lang w:val="en-US"/>
              </w:rPr>
              <w:t>Asamblea</w:t>
            </w:r>
            <w:proofErr w:type="spellEnd"/>
            <w:r w:rsidRPr="00CC06DE">
              <w:rPr>
                <w:sz w:val="22"/>
                <w:szCs w:val="22"/>
                <w:lang w:val="en-US"/>
              </w:rPr>
              <w:t xml:space="preserve"> General </w:t>
            </w:r>
            <w:proofErr w:type="spellStart"/>
            <w:r w:rsidRPr="00CC06DE">
              <w:rPr>
                <w:sz w:val="22"/>
                <w:szCs w:val="22"/>
                <w:lang w:val="en-US"/>
              </w:rPr>
              <w:t>Ordinaria</w:t>
            </w:r>
            <w:proofErr w:type="spellEnd"/>
            <w:r w:rsidRPr="00CC06DE">
              <w:rPr>
                <w:sz w:val="22"/>
                <w:szCs w:val="22"/>
                <w:lang w:val="en-US"/>
              </w:rPr>
              <w:t xml:space="preserve"> </w:t>
            </w:r>
            <w:proofErr w:type="spellStart"/>
            <w:r w:rsidRPr="00CC06DE">
              <w:rPr>
                <w:sz w:val="22"/>
                <w:szCs w:val="22"/>
                <w:lang w:val="en-US"/>
              </w:rPr>
              <w:t>Anual</w:t>
            </w:r>
            <w:proofErr w:type="spellEnd"/>
            <w:r w:rsidRPr="00CC06DE">
              <w:rPr>
                <w:sz w:val="22"/>
                <w:szCs w:val="22"/>
                <w:lang w:val="en-US"/>
              </w:rPr>
              <w:t xml:space="preserve"> </w:t>
            </w:r>
            <w:r w:rsidR="002E01E0" w:rsidRPr="00CC06DE">
              <w:rPr>
                <w:sz w:val="22"/>
                <w:szCs w:val="22"/>
                <w:lang w:val="en-US"/>
              </w:rPr>
              <w:t xml:space="preserve">/ </w:t>
            </w:r>
            <w:r w:rsidRPr="00CC06DE">
              <w:rPr>
                <w:sz w:val="22"/>
                <w:szCs w:val="22"/>
                <w:lang w:val="en-US"/>
              </w:rPr>
              <w:t xml:space="preserve">Annual Ordinary </w:t>
            </w:r>
            <w:r w:rsidR="002E01E0" w:rsidRPr="00CC06DE">
              <w:rPr>
                <w:sz w:val="22"/>
                <w:szCs w:val="22"/>
                <w:lang w:val="en-US"/>
              </w:rPr>
              <w:t>Metting</w:t>
            </w:r>
          </w:p>
        </w:tc>
        <w:tc>
          <w:tcPr>
            <w:tcW w:w="1453" w:type="dxa"/>
            <w:shd w:val="clear" w:color="auto" w:fill="D9D9D9" w:themeFill="background1" w:themeFillShade="D9"/>
          </w:tcPr>
          <w:p w14:paraId="1240CB9F" w14:textId="77777777" w:rsidR="002E01E0" w:rsidRPr="00CC06DE" w:rsidRDefault="002E01E0" w:rsidP="00F84BED">
            <w:pPr>
              <w:pStyle w:val="Text"/>
              <w:spacing w:after="0"/>
              <w:jc w:val="center"/>
              <w:rPr>
                <w:sz w:val="22"/>
                <w:szCs w:val="22"/>
                <w:lang w:val="es-MX"/>
              </w:rPr>
            </w:pPr>
            <w:r w:rsidRPr="00CC06DE">
              <w:rPr>
                <w:sz w:val="22"/>
                <w:szCs w:val="22"/>
                <w:lang w:val="es-MX"/>
              </w:rPr>
              <w:t>A favor / In favor</w:t>
            </w:r>
          </w:p>
        </w:tc>
        <w:tc>
          <w:tcPr>
            <w:tcW w:w="1474" w:type="dxa"/>
            <w:shd w:val="clear" w:color="auto" w:fill="D9D9D9" w:themeFill="background1" w:themeFillShade="D9"/>
          </w:tcPr>
          <w:p w14:paraId="5AD046FC" w14:textId="77777777" w:rsidR="002E01E0" w:rsidRPr="00CC06DE" w:rsidRDefault="002E01E0" w:rsidP="00F84BED">
            <w:pPr>
              <w:pStyle w:val="Text"/>
              <w:spacing w:after="0"/>
              <w:jc w:val="center"/>
              <w:rPr>
                <w:sz w:val="22"/>
                <w:szCs w:val="22"/>
                <w:lang w:val="es-MX"/>
              </w:rPr>
            </w:pPr>
            <w:r w:rsidRPr="00CC06DE">
              <w:rPr>
                <w:sz w:val="22"/>
                <w:szCs w:val="22"/>
                <w:lang w:val="es-MX"/>
              </w:rPr>
              <w:t xml:space="preserve">En contra / </w:t>
            </w:r>
            <w:proofErr w:type="spellStart"/>
            <w:r w:rsidRPr="00CC06DE">
              <w:rPr>
                <w:sz w:val="22"/>
                <w:szCs w:val="22"/>
                <w:lang w:val="es-MX"/>
              </w:rPr>
              <w:t>Against</w:t>
            </w:r>
            <w:proofErr w:type="spellEnd"/>
          </w:p>
        </w:tc>
        <w:tc>
          <w:tcPr>
            <w:tcW w:w="1525" w:type="dxa"/>
            <w:shd w:val="clear" w:color="auto" w:fill="D9D9D9" w:themeFill="background1" w:themeFillShade="D9"/>
          </w:tcPr>
          <w:p w14:paraId="0340228B" w14:textId="77777777" w:rsidR="002E01E0" w:rsidRPr="00CC06DE" w:rsidRDefault="002E01E0" w:rsidP="00F84BED">
            <w:pPr>
              <w:pStyle w:val="Text"/>
              <w:spacing w:after="0"/>
              <w:jc w:val="center"/>
              <w:rPr>
                <w:sz w:val="22"/>
                <w:szCs w:val="22"/>
                <w:lang w:val="es-MX"/>
              </w:rPr>
            </w:pPr>
            <w:r w:rsidRPr="00CC06DE">
              <w:rPr>
                <w:sz w:val="22"/>
                <w:szCs w:val="22"/>
                <w:lang w:val="es-MX"/>
              </w:rPr>
              <w:t>Abstención /</w:t>
            </w:r>
            <w:r w:rsidR="0013548F" w:rsidRPr="00CC06DE">
              <w:rPr>
                <w:sz w:val="22"/>
                <w:szCs w:val="22"/>
              </w:rPr>
              <w:t xml:space="preserve"> </w:t>
            </w:r>
            <w:proofErr w:type="spellStart"/>
            <w:r w:rsidR="0013548F" w:rsidRPr="00CC06DE">
              <w:rPr>
                <w:sz w:val="22"/>
                <w:szCs w:val="22"/>
                <w:lang w:val="es-MX"/>
              </w:rPr>
              <w:t>Abstentions</w:t>
            </w:r>
            <w:proofErr w:type="spellEnd"/>
          </w:p>
        </w:tc>
      </w:tr>
      <w:tr w:rsidR="002E01E0" w:rsidRPr="00CC1B7C" w14:paraId="595692D6" w14:textId="77777777" w:rsidTr="008B451C">
        <w:trPr>
          <w:cantSplit/>
          <w:trHeight w:val="397"/>
        </w:trPr>
        <w:tc>
          <w:tcPr>
            <w:tcW w:w="4268" w:type="dxa"/>
          </w:tcPr>
          <w:p w14:paraId="346064D3" w14:textId="77777777" w:rsidR="002E01E0" w:rsidRPr="00CC06DE" w:rsidRDefault="002E01E0" w:rsidP="00F84BED">
            <w:pPr>
              <w:pStyle w:val="Text"/>
              <w:tabs>
                <w:tab w:val="left" w:pos="540"/>
              </w:tabs>
              <w:spacing w:after="0"/>
              <w:rPr>
                <w:sz w:val="22"/>
                <w:szCs w:val="22"/>
                <w:lang w:val="es-MX"/>
              </w:rPr>
            </w:pPr>
            <w:r w:rsidRPr="00CC06DE">
              <w:rPr>
                <w:sz w:val="22"/>
                <w:szCs w:val="22"/>
                <w:lang w:val="es-MX"/>
              </w:rPr>
              <w:t>I.</w:t>
            </w:r>
            <w:r w:rsidRPr="00CC06DE">
              <w:rPr>
                <w:sz w:val="22"/>
                <w:szCs w:val="22"/>
                <w:lang w:val="es-MX"/>
              </w:rPr>
              <w:tab/>
              <w:t>Primer Punto del Orden del Día</w:t>
            </w:r>
            <w:r w:rsidR="0013548F" w:rsidRPr="00CC06DE">
              <w:rPr>
                <w:sz w:val="22"/>
                <w:szCs w:val="22"/>
                <w:lang w:val="es-MX"/>
              </w:rPr>
              <w:t xml:space="preserve"> / First </w:t>
            </w:r>
            <w:proofErr w:type="spellStart"/>
            <w:r w:rsidR="0013548F" w:rsidRPr="00CC06DE">
              <w:rPr>
                <w:sz w:val="22"/>
                <w:szCs w:val="22"/>
                <w:lang w:val="es-MX"/>
              </w:rPr>
              <w:t>Item</w:t>
            </w:r>
            <w:proofErr w:type="spellEnd"/>
            <w:r w:rsidR="0013548F" w:rsidRPr="00CC06DE">
              <w:rPr>
                <w:sz w:val="22"/>
                <w:szCs w:val="22"/>
                <w:lang w:val="es-MX"/>
              </w:rPr>
              <w:t xml:space="preserve"> </w:t>
            </w:r>
            <w:proofErr w:type="spellStart"/>
            <w:r w:rsidR="0013548F" w:rsidRPr="00CC06DE">
              <w:rPr>
                <w:sz w:val="22"/>
                <w:szCs w:val="22"/>
                <w:lang w:val="es-MX"/>
              </w:rPr>
              <w:t>of</w:t>
            </w:r>
            <w:proofErr w:type="spellEnd"/>
            <w:r w:rsidR="0013548F" w:rsidRPr="00CC06DE">
              <w:rPr>
                <w:sz w:val="22"/>
                <w:szCs w:val="22"/>
                <w:lang w:val="es-MX"/>
              </w:rPr>
              <w:t xml:space="preserve"> </w:t>
            </w:r>
            <w:proofErr w:type="spellStart"/>
            <w:r w:rsidR="0013548F" w:rsidRPr="00CC06DE">
              <w:rPr>
                <w:sz w:val="22"/>
                <w:szCs w:val="22"/>
                <w:lang w:val="es-MX"/>
              </w:rPr>
              <w:t>the</w:t>
            </w:r>
            <w:proofErr w:type="spellEnd"/>
            <w:r w:rsidR="0013548F" w:rsidRPr="00CC06DE">
              <w:rPr>
                <w:sz w:val="22"/>
                <w:szCs w:val="22"/>
                <w:lang w:val="es-MX"/>
              </w:rPr>
              <w:t xml:space="preserve"> Agenda</w:t>
            </w:r>
          </w:p>
        </w:tc>
        <w:tc>
          <w:tcPr>
            <w:tcW w:w="1453" w:type="dxa"/>
            <w:vAlign w:val="center"/>
          </w:tcPr>
          <w:p w14:paraId="7108B230" w14:textId="77777777" w:rsidR="002E01E0" w:rsidRPr="00CC06DE" w:rsidRDefault="002E01E0" w:rsidP="00F84BED">
            <w:pPr>
              <w:pStyle w:val="Text"/>
              <w:spacing w:after="0"/>
              <w:jc w:val="center"/>
              <w:rPr>
                <w:sz w:val="22"/>
                <w:szCs w:val="22"/>
                <w:lang w:val="es-MX"/>
              </w:rPr>
            </w:pPr>
          </w:p>
        </w:tc>
        <w:tc>
          <w:tcPr>
            <w:tcW w:w="1474" w:type="dxa"/>
            <w:vAlign w:val="center"/>
          </w:tcPr>
          <w:p w14:paraId="75A8DCD6" w14:textId="77777777" w:rsidR="002E01E0" w:rsidRPr="00CC06DE" w:rsidRDefault="002E01E0" w:rsidP="00F84BED">
            <w:pPr>
              <w:pStyle w:val="Text"/>
              <w:spacing w:after="0"/>
              <w:jc w:val="center"/>
              <w:rPr>
                <w:sz w:val="22"/>
                <w:szCs w:val="22"/>
                <w:lang w:val="es-MX"/>
              </w:rPr>
            </w:pPr>
          </w:p>
        </w:tc>
        <w:tc>
          <w:tcPr>
            <w:tcW w:w="1525" w:type="dxa"/>
            <w:vAlign w:val="center"/>
          </w:tcPr>
          <w:p w14:paraId="6A2CF241" w14:textId="77777777" w:rsidR="002E01E0" w:rsidRPr="00CC06DE" w:rsidRDefault="002E01E0" w:rsidP="00F84BED">
            <w:pPr>
              <w:pStyle w:val="Text"/>
              <w:spacing w:after="0"/>
              <w:jc w:val="center"/>
              <w:rPr>
                <w:sz w:val="22"/>
                <w:szCs w:val="22"/>
                <w:lang w:val="es-MX"/>
              </w:rPr>
            </w:pPr>
          </w:p>
        </w:tc>
      </w:tr>
      <w:tr w:rsidR="002E01E0" w:rsidRPr="00621EF4" w14:paraId="27079FB1" w14:textId="77777777" w:rsidTr="008B451C">
        <w:trPr>
          <w:cantSplit/>
          <w:trHeight w:val="397"/>
        </w:trPr>
        <w:tc>
          <w:tcPr>
            <w:tcW w:w="4268" w:type="dxa"/>
          </w:tcPr>
          <w:p w14:paraId="694BF2CF" w14:textId="77777777" w:rsidR="002E01E0" w:rsidRPr="00CC06DE" w:rsidRDefault="002E01E0" w:rsidP="00F84BED">
            <w:pPr>
              <w:pStyle w:val="Text"/>
              <w:tabs>
                <w:tab w:val="left" w:pos="540"/>
              </w:tabs>
              <w:spacing w:after="0"/>
              <w:rPr>
                <w:sz w:val="22"/>
                <w:szCs w:val="22"/>
                <w:lang w:val="es-MX"/>
              </w:rPr>
            </w:pPr>
            <w:r w:rsidRPr="00CC06DE">
              <w:rPr>
                <w:sz w:val="22"/>
                <w:szCs w:val="22"/>
                <w:lang w:val="es-MX"/>
              </w:rPr>
              <w:t>II.</w:t>
            </w:r>
            <w:r w:rsidRPr="00CC06DE">
              <w:rPr>
                <w:sz w:val="22"/>
                <w:szCs w:val="22"/>
                <w:lang w:val="es-MX"/>
              </w:rPr>
              <w:tab/>
              <w:t>Segundo Punto del Orden del Día</w:t>
            </w:r>
            <w:r w:rsidR="0013548F" w:rsidRPr="00CC06DE">
              <w:rPr>
                <w:sz w:val="22"/>
                <w:szCs w:val="22"/>
                <w:lang w:val="es-MX"/>
              </w:rPr>
              <w:t xml:space="preserve"> / Second </w:t>
            </w:r>
            <w:proofErr w:type="spellStart"/>
            <w:r w:rsidR="0013548F" w:rsidRPr="00CC06DE">
              <w:rPr>
                <w:sz w:val="22"/>
                <w:szCs w:val="22"/>
                <w:lang w:val="es-MX"/>
              </w:rPr>
              <w:t>Item</w:t>
            </w:r>
            <w:proofErr w:type="spellEnd"/>
            <w:r w:rsidR="0013548F" w:rsidRPr="00CC06DE">
              <w:rPr>
                <w:sz w:val="22"/>
                <w:szCs w:val="22"/>
                <w:lang w:val="es-MX"/>
              </w:rPr>
              <w:t xml:space="preserve"> </w:t>
            </w:r>
            <w:proofErr w:type="spellStart"/>
            <w:r w:rsidR="0013548F" w:rsidRPr="00CC06DE">
              <w:rPr>
                <w:sz w:val="22"/>
                <w:szCs w:val="22"/>
                <w:lang w:val="es-MX"/>
              </w:rPr>
              <w:t>of</w:t>
            </w:r>
            <w:proofErr w:type="spellEnd"/>
            <w:r w:rsidR="0013548F" w:rsidRPr="00CC06DE">
              <w:rPr>
                <w:sz w:val="22"/>
                <w:szCs w:val="22"/>
                <w:lang w:val="es-MX"/>
              </w:rPr>
              <w:t xml:space="preserve"> </w:t>
            </w:r>
            <w:proofErr w:type="spellStart"/>
            <w:r w:rsidR="0013548F" w:rsidRPr="00CC06DE">
              <w:rPr>
                <w:sz w:val="22"/>
                <w:szCs w:val="22"/>
                <w:lang w:val="es-MX"/>
              </w:rPr>
              <w:t>the</w:t>
            </w:r>
            <w:proofErr w:type="spellEnd"/>
            <w:r w:rsidR="0013548F" w:rsidRPr="00CC06DE">
              <w:rPr>
                <w:sz w:val="22"/>
                <w:szCs w:val="22"/>
                <w:lang w:val="es-MX"/>
              </w:rPr>
              <w:t xml:space="preserve"> Agenda</w:t>
            </w:r>
          </w:p>
        </w:tc>
        <w:tc>
          <w:tcPr>
            <w:tcW w:w="1453" w:type="dxa"/>
            <w:vAlign w:val="center"/>
          </w:tcPr>
          <w:p w14:paraId="21AECB97" w14:textId="77777777" w:rsidR="002E01E0" w:rsidRPr="00CC06DE" w:rsidRDefault="002E01E0" w:rsidP="00F84BED">
            <w:pPr>
              <w:pStyle w:val="Text"/>
              <w:spacing w:after="0"/>
              <w:jc w:val="center"/>
              <w:rPr>
                <w:sz w:val="22"/>
                <w:szCs w:val="22"/>
                <w:lang w:val="es-MX"/>
              </w:rPr>
            </w:pPr>
          </w:p>
        </w:tc>
        <w:tc>
          <w:tcPr>
            <w:tcW w:w="1474" w:type="dxa"/>
            <w:vAlign w:val="center"/>
          </w:tcPr>
          <w:p w14:paraId="49C511E8" w14:textId="77777777" w:rsidR="002E01E0" w:rsidRPr="00CC06DE" w:rsidRDefault="002E01E0" w:rsidP="00F84BED">
            <w:pPr>
              <w:pStyle w:val="Text"/>
              <w:spacing w:after="0"/>
              <w:jc w:val="center"/>
              <w:rPr>
                <w:sz w:val="22"/>
                <w:szCs w:val="22"/>
                <w:lang w:val="es-MX"/>
              </w:rPr>
            </w:pPr>
          </w:p>
        </w:tc>
        <w:tc>
          <w:tcPr>
            <w:tcW w:w="1525" w:type="dxa"/>
            <w:vAlign w:val="center"/>
          </w:tcPr>
          <w:p w14:paraId="284CD802" w14:textId="77777777" w:rsidR="002E01E0" w:rsidRPr="00CC06DE" w:rsidRDefault="002E01E0" w:rsidP="00F84BED">
            <w:pPr>
              <w:pStyle w:val="Text"/>
              <w:spacing w:after="0"/>
              <w:jc w:val="center"/>
              <w:rPr>
                <w:sz w:val="22"/>
                <w:szCs w:val="22"/>
                <w:lang w:val="es-MX"/>
              </w:rPr>
            </w:pPr>
          </w:p>
        </w:tc>
      </w:tr>
      <w:tr w:rsidR="002E01E0" w:rsidRPr="00CC1B7C" w14:paraId="6D6828D6" w14:textId="77777777" w:rsidTr="008B451C">
        <w:trPr>
          <w:cantSplit/>
          <w:trHeight w:val="397"/>
        </w:trPr>
        <w:tc>
          <w:tcPr>
            <w:tcW w:w="4268" w:type="dxa"/>
          </w:tcPr>
          <w:p w14:paraId="6A861068" w14:textId="77777777" w:rsidR="002E01E0" w:rsidRPr="00CC06DE" w:rsidRDefault="002E01E0" w:rsidP="00F84BED">
            <w:pPr>
              <w:pStyle w:val="Text"/>
              <w:tabs>
                <w:tab w:val="left" w:pos="540"/>
              </w:tabs>
              <w:spacing w:after="0"/>
              <w:rPr>
                <w:sz w:val="22"/>
                <w:szCs w:val="22"/>
                <w:lang w:val="es-MX"/>
              </w:rPr>
            </w:pPr>
            <w:r w:rsidRPr="00CC06DE">
              <w:rPr>
                <w:sz w:val="22"/>
                <w:szCs w:val="22"/>
                <w:lang w:val="es-MX"/>
              </w:rPr>
              <w:t>III.</w:t>
            </w:r>
            <w:r w:rsidRPr="00CC06DE">
              <w:rPr>
                <w:sz w:val="22"/>
                <w:szCs w:val="22"/>
                <w:lang w:val="es-MX"/>
              </w:rPr>
              <w:tab/>
              <w:t>Tercer Punto del Orden del Día</w:t>
            </w:r>
            <w:r w:rsidR="0013548F" w:rsidRPr="00CC06DE">
              <w:rPr>
                <w:sz w:val="22"/>
                <w:szCs w:val="22"/>
                <w:lang w:val="es-MX"/>
              </w:rPr>
              <w:t xml:space="preserve"> / Third </w:t>
            </w:r>
            <w:proofErr w:type="spellStart"/>
            <w:r w:rsidR="0013548F" w:rsidRPr="00CC06DE">
              <w:rPr>
                <w:sz w:val="22"/>
                <w:szCs w:val="22"/>
                <w:lang w:val="es-MX"/>
              </w:rPr>
              <w:t>Item</w:t>
            </w:r>
            <w:proofErr w:type="spellEnd"/>
            <w:r w:rsidR="0013548F" w:rsidRPr="00CC06DE">
              <w:rPr>
                <w:sz w:val="22"/>
                <w:szCs w:val="22"/>
                <w:lang w:val="es-MX"/>
              </w:rPr>
              <w:t xml:space="preserve"> </w:t>
            </w:r>
            <w:proofErr w:type="spellStart"/>
            <w:r w:rsidR="0013548F" w:rsidRPr="00CC06DE">
              <w:rPr>
                <w:sz w:val="22"/>
                <w:szCs w:val="22"/>
                <w:lang w:val="es-MX"/>
              </w:rPr>
              <w:t>of</w:t>
            </w:r>
            <w:proofErr w:type="spellEnd"/>
            <w:r w:rsidR="0013548F" w:rsidRPr="00CC06DE">
              <w:rPr>
                <w:sz w:val="22"/>
                <w:szCs w:val="22"/>
                <w:lang w:val="es-MX"/>
              </w:rPr>
              <w:t xml:space="preserve"> </w:t>
            </w:r>
            <w:proofErr w:type="spellStart"/>
            <w:r w:rsidR="0013548F" w:rsidRPr="00CC06DE">
              <w:rPr>
                <w:sz w:val="22"/>
                <w:szCs w:val="22"/>
                <w:lang w:val="es-MX"/>
              </w:rPr>
              <w:t>the</w:t>
            </w:r>
            <w:proofErr w:type="spellEnd"/>
            <w:r w:rsidR="0013548F" w:rsidRPr="00CC06DE">
              <w:rPr>
                <w:sz w:val="22"/>
                <w:szCs w:val="22"/>
                <w:lang w:val="es-MX"/>
              </w:rPr>
              <w:t xml:space="preserve"> Agenda</w:t>
            </w:r>
          </w:p>
        </w:tc>
        <w:tc>
          <w:tcPr>
            <w:tcW w:w="1453" w:type="dxa"/>
            <w:vAlign w:val="center"/>
          </w:tcPr>
          <w:p w14:paraId="34304E15" w14:textId="77777777" w:rsidR="002E01E0" w:rsidRPr="00CC06DE" w:rsidRDefault="002E01E0" w:rsidP="00F84BED">
            <w:pPr>
              <w:pStyle w:val="Text"/>
              <w:spacing w:after="0"/>
              <w:jc w:val="center"/>
              <w:rPr>
                <w:sz w:val="22"/>
                <w:szCs w:val="22"/>
                <w:lang w:val="es-MX"/>
              </w:rPr>
            </w:pPr>
          </w:p>
        </w:tc>
        <w:tc>
          <w:tcPr>
            <w:tcW w:w="1474" w:type="dxa"/>
            <w:vAlign w:val="center"/>
          </w:tcPr>
          <w:p w14:paraId="3C304F79" w14:textId="77777777" w:rsidR="002E01E0" w:rsidRPr="00CC06DE" w:rsidRDefault="002E01E0" w:rsidP="00F84BED">
            <w:pPr>
              <w:pStyle w:val="Text"/>
              <w:spacing w:after="0"/>
              <w:jc w:val="center"/>
              <w:rPr>
                <w:sz w:val="22"/>
                <w:szCs w:val="22"/>
                <w:lang w:val="es-MX"/>
              </w:rPr>
            </w:pPr>
          </w:p>
        </w:tc>
        <w:tc>
          <w:tcPr>
            <w:tcW w:w="1525" w:type="dxa"/>
            <w:vAlign w:val="center"/>
          </w:tcPr>
          <w:p w14:paraId="2465B89D" w14:textId="77777777" w:rsidR="002E01E0" w:rsidRPr="00CC06DE" w:rsidRDefault="002E01E0" w:rsidP="00F84BED">
            <w:pPr>
              <w:pStyle w:val="Text"/>
              <w:spacing w:after="0"/>
              <w:jc w:val="center"/>
              <w:rPr>
                <w:sz w:val="22"/>
                <w:szCs w:val="22"/>
                <w:lang w:val="es-MX"/>
              </w:rPr>
            </w:pPr>
          </w:p>
        </w:tc>
      </w:tr>
      <w:tr w:rsidR="00D9583B" w:rsidRPr="00CC1B7C" w14:paraId="1EA5C054" w14:textId="77777777" w:rsidTr="008B451C">
        <w:trPr>
          <w:cantSplit/>
          <w:trHeight w:val="397"/>
        </w:trPr>
        <w:tc>
          <w:tcPr>
            <w:tcW w:w="4268" w:type="dxa"/>
          </w:tcPr>
          <w:p w14:paraId="32EEB594" w14:textId="2E9F6A2F" w:rsidR="00D9583B" w:rsidRPr="00CC06DE" w:rsidRDefault="00D9583B" w:rsidP="00F84BED">
            <w:pPr>
              <w:pStyle w:val="Text"/>
              <w:tabs>
                <w:tab w:val="left" w:pos="540"/>
              </w:tabs>
              <w:spacing w:after="0"/>
              <w:rPr>
                <w:sz w:val="22"/>
                <w:szCs w:val="22"/>
                <w:lang w:val="es-MX"/>
              </w:rPr>
            </w:pPr>
            <w:r w:rsidRPr="00CC06DE">
              <w:rPr>
                <w:sz w:val="22"/>
                <w:szCs w:val="22"/>
                <w:lang w:val="es-MX"/>
              </w:rPr>
              <w:lastRenderedPageBreak/>
              <w:t>IV.</w:t>
            </w:r>
            <w:r w:rsidR="00A01D5E" w:rsidRPr="00CC06DE">
              <w:rPr>
                <w:sz w:val="22"/>
                <w:szCs w:val="22"/>
                <w:lang w:val="es-MX"/>
              </w:rPr>
              <w:t xml:space="preserve"> </w:t>
            </w:r>
            <w:r w:rsidR="00A01D5E" w:rsidRPr="00CC06DE">
              <w:rPr>
                <w:sz w:val="22"/>
                <w:szCs w:val="22"/>
                <w:lang w:val="es-MX"/>
              </w:rPr>
              <w:tab/>
              <w:t xml:space="preserve">Cuarto Punto del Orden del Día / </w:t>
            </w:r>
            <w:proofErr w:type="spellStart"/>
            <w:r w:rsidR="00A01D5E" w:rsidRPr="00CC06DE">
              <w:rPr>
                <w:sz w:val="22"/>
                <w:szCs w:val="22"/>
                <w:lang w:val="es-MX"/>
              </w:rPr>
              <w:t>Fourth</w:t>
            </w:r>
            <w:proofErr w:type="spellEnd"/>
            <w:r w:rsidR="00A01D5E" w:rsidRPr="00CC06DE">
              <w:rPr>
                <w:sz w:val="22"/>
                <w:szCs w:val="22"/>
                <w:lang w:val="es-MX"/>
              </w:rPr>
              <w:t xml:space="preserve"> </w:t>
            </w:r>
            <w:proofErr w:type="spellStart"/>
            <w:r w:rsidR="00A01D5E" w:rsidRPr="00CC06DE">
              <w:rPr>
                <w:sz w:val="22"/>
                <w:szCs w:val="22"/>
                <w:lang w:val="es-MX"/>
              </w:rPr>
              <w:t>Item</w:t>
            </w:r>
            <w:proofErr w:type="spellEnd"/>
            <w:r w:rsidR="00A01D5E" w:rsidRPr="00CC06DE">
              <w:rPr>
                <w:sz w:val="22"/>
                <w:szCs w:val="22"/>
                <w:lang w:val="es-MX"/>
              </w:rPr>
              <w:t xml:space="preserve"> </w:t>
            </w:r>
            <w:proofErr w:type="spellStart"/>
            <w:r w:rsidR="00A01D5E" w:rsidRPr="00CC06DE">
              <w:rPr>
                <w:sz w:val="22"/>
                <w:szCs w:val="22"/>
                <w:lang w:val="es-MX"/>
              </w:rPr>
              <w:t>of</w:t>
            </w:r>
            <w:proofErr w:type="spellEnd"/>
            <w:r w:rsidR="00A01D5E" w:rsidRPr="00CC06DE">
              <w:rPr>
                <w:sz w:val="22"/>
                <w:szCs w:val="22"/>
                <w:lang w:val="es-MX"/>
              </w:rPr>
              <w:t xml:space="preserve"> </w:t>
            </w:r>
            <w:proofErr w:type="spellStart"/>
            <w:r w:rsidR="00A01D5E" w:rsidRPr="00CC06DE">
              <w:rPr>
                <w:sz w:val="22"/>
                <w:szCs w:val="22"/>
                <w:lang w:val="es-MX"/>
              </w:rPr>
              <w:t>the</w:t>
            </w:r>
            <w:proofErr w:type="spellEnd"/>
            <w:r w:rsidR="00A01D5E" w:rsidRPr="00CC06DE">
              <w:rPr>
                <w:sz w:val="22"/>
                <w:szCs w:val="22"/>
                <w:lang w:val="es-MX"/>
              </w:rPr>
              <w:t xml:space="preserve"> Agenda</w:t>
            </w:r>
          </w:p>
        </w:tc>
        <w:tc>
          <w:tcPr>
            <w:tcW w:w="1453" w:type="dxa"/>
            <w:vAlign w:val="center"/>
          </w:tcPr>
          <w:p w14:paraId="0AB8C935" w14:textId="77777777" w:rsidR="00D9583B" w:rsidRPr="00CC06DE" w:rsidRDefault="00D9583B" w:rsidP="00F84BED">
            <w:pPr>
              <w:pStyle w:val="Text"/>
              <w:spacing w:after="0"/>
              <w:jc w:val="center"/>
              <w:rPr>
                <w:sz w:val="22"/>
                <w:szCs w:val="22"/>
                <w:lang w:val="es-MX"/>
              </w:rPr>
            </w:pPr>
          </w:p>
        </w:tc>
        <w:tc>
          <w:tcPr>
            <w:tcW w:w="1474" w:type="dxa"/>
            <w:vAlign w:val="center"/>
          </w:tcPr>
          <w:p w14:paraId="6E0BB2F1" w14:textId="77777777" w:rsidR="00D9583B" w:rsidRPr="00CC06DE" w:rsidRDefault="00D9583B" w:rsidP="00F84BED">
            <w:pPr>
              <w:pStyle w:val="Text"/>
              <w:spacing w:after="0"/>
              <w:jc w:val="center"/>
              <w:rPr>
                <w:sz w:val="22"/>
                <w:szCs w:val="22"/>
                <w:lang w:val="es-MX"/>
              </w:rPr>
            </w:pPr>
          </w:p>
        </w:tc>
        <w:tc>
          <w:tcPr>
            <w:tcW w:w="1525" w:type="dxa"/>
            <w:vAlign w:val="center"/>
          </w:tcPr>
          <w:p w14:paraId="51DCCCB3" w14:textId="77777777" w:rsidR="00D9583B" w:rsidRPr="00CC06DE" w:rsidRDefault="00D9583B" w:rsidP="00F84BED">
            <w:pPr>
              <w:pStyle w:val="Text"/>
              <w:spacing w:after="0"/>
              <w:jc w:val="center"/>
              <w:rPr>
                <w:sz w:val="22"/>
                <w:szCs w:val="22"/>
                <w:lang w:val="es-MX"/>
              </w:rPr>
            </w:pPr>
          </w:p>
        </w:tc>
      </w:tr>
      <w:tr w:rsidR="00CC06DE" w:rsidRPr="00621EF4" w14:paraId="40AAD802" w14:textId="77777777" w:rsidTr="008B451C">
        <w:trPr>
          <w:cantSplit/>
          <w:trHeight w:val="397"/>
        </w:trPr>
        <w:tc>
          <w:tcPr>
            <w:tcW w:w="4268" w:type="dxa"/>
          </w:tcPr>
          <w:p w14:paraId="3A76004D" w14:textId="560B59A1" w:rsidR="00CC06DE" w:rsidRPr="00CC06DE" w:rsidRDefault="00CC06DE" w:rsidP="00F84BED">
            <w:pPr>
              <w:pStyle w:val="Text"/>
              <w:tabs>
                <w:tab w:val="left" w:pos="540"/>
              </w:tabs>
              <w:spacing w:after="0"/>
              <w:rPr>
                <w:sz w:val="22"/>
                <w:szCs w:val="22"/>
                <w:lang w:val="es-MX"/>
              </w:rPr>
            </w:pPr>
            <w:r w:rsidRPr="00CC06DE">
              <w:rPr>
                <w:sz w:val="22"/>
                <w:szCs w:val="22"/>
                <w:lang w:val="es-MX"/>
              </w:rPr>
              <w:t>V.</w:t>
            </w:r>
            <w:r w:rsidRPr="00CC06DE">
              <w:rPr>
                <w:sz w:val="22"/>
                <w:szCs w:val="22"/>
                <w:lang w:val="es-MX"/>
              </w:rPr>
              <w:tab/>
              <w:t xml:space="preserve">Quinto Punto del Orden del Día / </w:t>
            </w:r>
            <w:proofErr w:type="spellStart"/>
            <w:r w:rsidRPr="00CC06DE">
              <w:rPr>
                <w:sz w:val="22"/>
                <w:szCs w:val="22"/>
                <w:lang w:val="es-MX"/>
              </w:rPr>
              <w:t>Fifth</w:t>
            </w:r>
            <w:proofErr w:type="spellEnd"/>
            <w:r w:rsidRPr="00CC06DE">
              <w:rPr>
                <w:sz w:val="22"/>
                <w:szCs w:val="22"/>
                <w:lang w:val="es-MX"/>
              </w:rPr>
              <w:t xml:space="preserve"> </w:t>
            </w:r>
            <w:proofErr w:type="spellStart"/>
            <w:r w:rsidRPr="00CC06DE">
              <w:rPr>
                <w:sz w:val="22"/>
                <w:szCs w:val="22"/>
                <w:lang w:val="es-MX"/>
              </w:rPr>
              <w:t>Item</w:t>
            </w:r>
            <w:proofErr w:type="spellEnd"/>
            <w:r w:rsidRPr="00CC06DE">
              <w:rPr>
                <w:sz w:val="22"/>
                <w:szCs w:val="22"/>
                <w:lang w:val="es-MX"/>
              </w:rPr>
              <w:t xml:space="preserve"> </w:t>
            </w:r>
            <w:proofErr w:type="spellStart"/>
            <w:r w:rsidRPr="00CC06DE">
              <w:rPr>
                <w:sz w:val="22"/>
                <w:szCs w:val="22"/>
                <w:lang w:val="es-MX"/>
              </w:rPr>
              <w:t>of</w:t>
            </w:r>
            <w:proofErr w:type="spellEnd"/>
            <w:r w:rsidRPr="00CC06DE">
              <w:rPr>
                <w:sz w:val="22"/>
                <w:szCs w:val="22"/>
                <w:lang w:val="es-MX"/>
              </w:rPr>
              <w:t xml:space="preserve"> </w:t>
            </w:r>
            <w:proofErr w:type="spellStart"/>
            <w:r w:rsidRPr="00CC06DE">
              <w:rPr>
                <w:sz w:val="22"/>
                <w:szCs w:val="22"/>
                <w:lang w:val="es-MX"/>
              </w:rPr>
              <w:t>the</w:t>
            </w:r>
            <w:proofErr w:type="spellEnd"/>
            <w:r w:rsidRPr="00CC06DE">
              <w:rPr>
                <w:sz w:val="22"/>
                <w:szCs w:val="22"/>
                <w:lang w:val="es-MX"/>
              </w:rPr>
              <w:t xml:space="preserve"> Agenda</w:t>
            </w:r>
          </w:p>
        </w:tc>
        <w:tc>
          <w:tcPr>
            <w:tcW w:w="1453" w:type="dxa"/>
            <w:vAlign w:val="center"/>
          </w:tcPr>
          <w:p w14:paraId="5BF66D2D" w14:textId="77777777" w:rsidR="00CC06DE" w:rsidRPr="00CC06DE" w:rsidRDefault="00CC06DE" w:rsidP="00F84BED">
            <w:pPr>
              <w:pStyle w:val="Text"/>
              <w:spacing w:after="0"/>
              <w:jc w:val="center"/>
              <w:rPr>
                <w:sz w:val="22"/>
                <w:szCs w:val="22"/>
                <w:lang w:val="es-MX"/>
              </w:rPr>
            </w:pPr>
          </w:p>
        </w:tc>
        <w:tc>
          <w:tcPr>
            <w:tcW w:w="1474" w:type="dxa"/>
            <w:vAlign w:val="center"/>
          </w:tcPr>
          <w:p w14:paraId="17C74412" w14:textId="77777777" w:rsidR="00CC06DE" w:rsidRPr="00CC06DE" w:rsidRDefault="00CC06DE" w:rsidP="00F84BED">
            <w:pPr>
              <w:pStyle w:val="Text"/>
              <w:spacing w:after="0"/>
              <w:jc w:val="center"/>
              <w:rPr>
                <w:sz w:val="22"/>
                <w:szCs w:val="22"/>
                <w:lang w:val="es-MX"/>
              </w:rPr>
            </w:pPr>
          </w:p>
        </w:tc>
        <w:tc>
          <w:tcPr>
            <w:tcW w:w="1525" w:type="dxa"/>
            <w:vAlign w:val="center"/>
          </w:tcPr>
          <w:p w14:paraId="528B2F85" w14:textId="77777777" w:rsidR="00CC06DE" w:rsidRPr="00CC06DE" w:rsidRDefault="00CC06DE" w:rsidP="00F84BED">
            <w:pPr>
              <w:pStyle w:val="Text"/>
              <w:spacing w:after="0"/>
              <w:jc w:val="center"/>
              <w:rPr>
                <w:sz w:val="22"/>
                <w:szCs w:val="22"/>
                <w:lang w:val="es-MX"/>
              </w:rPr>
            </w:pPr>
          </w:p>
        </w:tc>
      </w:tr>
      <w:tr w:rsidR="00CC06DE" w:rsidRPr="00621EF4" w14:paraId="45CE8E4D" w14:textId="77777777" w:rsidTr="008B451C">
        <w:trPr>
          <w:cantSplit/>
          <w:trHeight w:val="397"/>
        </w:trPr>
        <w:tc>
          <w:tcPr>
            <w:tcW w:w="4268" w:type="dxa"/>
          </w:tcPr>
          <w:p w14:paraId="5F2C88BA" w14:textId="2CAB88D9" w:rsidR="00CC06DE" w:rsidRPr="00CC06DE" w:rsidRDefault="00CC06DE" w:rsidP="00F84BED">
            <w:pPr>
              <w:pStyle w:val="Text"/>
              <w:tabs>
                <w:tab w:val="left" w:pos="540"/>
              </w:tabs>
              <w:spacing w:after="0"/>
              <w:rPr>
                <w:sz w:val="22"/>
                <w:szCs w:val="22"/>
                <w:lang w:val="es-MX"/>
              </w:rPr>
            </w:pPr>
            <w:r w:rsidRPr="00CC06DE">
              <w:rPr>
                <w:sz w:val="22"/>
                <w:szCs w:val="22"/>
                <w:lang w:val="es-MX"/>
              </w:rPr>
              <w:t>VI.</w:t>
            </w:r>
            <w:r w:rsidRPr="00CC06DE">
              <w:rPr>
                <w:sz w:val="22"/>
                <w:szCs w:val="22"/>
                <w:lang w:val="es-MX"/>
              </w:rPr>
              <w:tab/>
              <w:t xml:space="preserve">Sexto Punto del Orden del Día / </w:t>
            </w:r>
            <w:proofErr w:type="spellStart"/>
            <w:r w:rsidRPr="00CC06DE">
              <w:rPr>
                <w:sz w:val="22"/>
                <w:szCs w:val="22"/>
                <w:lang w:val="es-MX"/>
              </w:rPr>
              <w:t>Sixth</w:t>
            </w:r>
            <w:proofErr w:type="spellEnd"/>
            <w:r w:rsidRPr="00CC06DE">
              <w:rPr>
                <w:sz w:val="22"/>
                <w:szCs w:val="22"/>
                <w:lang w:val="es-MX"/>
              </w:rPr>
              <w:t xml:space="preserve"> </w:t>
            </w:r>
            <w:proofErr w:type="spellStart"/>
            <w:r w:rsidRPr="00CC06DE">
              <w:rPr>
                <w:sz w:val="22"/>
                <w:szCs w:val="22"/>
                <w:lang w:val="es-MX"/>
              </w:rPr>
              <w:t>Item</w:t>
            </w:r>
            <w:proofErr w:type="spellEnd"/>
            <w:r w:rsidRPr="00CC06DE">
              <w:rPr>
                <w:sz w:val="22"/>
                <w:szCs w:val="22"/>
                <w:lang w:val="es-MX"/>
              </w:rPr>
              <w:t xml:space="preserve"> </w:t>
            </w:r>
            <w:proofErr w:type="spellStart"/>
            <w:r w:rsidRPr="00CC06DE">
              <w:rPr>
                <w:sz w:val="22"/>
                <w:szCs w:val="22"/>
                <w:lang w:val="es-MX"/>
              </w:rPr>
              <w:t>of</w:t>
            </w:r>
            <w:proofErr w:type="spellEnd"/>
            <w:r w:rsidRPr="00CC06DE">
              <w:rPr>
                <w:sz w:val="22"/>
                <w:szCs w:val="22"/>
                <w:lang w:val="es-MX"/>
              </w:rPr>
              <w:t xml:space="preserve"> </w:t>
            </w:r>
            <w:proofErr w:type="spellStart"/>
            <w:r w:rsidRPr="00CC06DE">
              <w:rPr>
                <w:sz w:val="22"/>
                <w:szCs w:val="22"/>
                <w:lang w:val="es-MX"/>
              </w:rPr>
              <w:t>the</w:t>
            </w:r>
            <w:proofErr w:type="spellEnd"/>
            <w:r w:rsidRPr="00CC06DE">
              <w:rPr>
                <w:sz w:val="22"/>
                <w:szCs w:val="22"/>
                <w:lang w:val="es-MX"/>
              </w:rPr>
              <w:t xml:space="preserve"> Agenda</w:t>
            </w:r>
          </w:p>
        </w:tc>
        <w:tc>
          <w:tcPr>
            <w:tcW w:w="1453" w:type="dxa"/>
            <w:vAlign w:val="center"/>
          </w:tcPr>
          <w:p w14:paraId="4A8622C2" w14:textId="77777777" w:rsidR="00CC06DE" w:rsidRPr="00CC06DE" w:rsidRDefault="00CC06DE" w:rsidP="00F84BED">
            <w:pPr>
              <w:pStyle w:val="Text"/>
              <w:spacing w:after="0"/>
              <w:jc w:val="center"/>
              <w:rPr>
                <w:sz w:val="22"/>
                <w:szCs w:val="22"/>
                <w:lang w:val="es-MX"/>
              </w:rPr>
            </w:pPr>
          </w:p>
        </w:tc>
        <w:tc>
          <w:tcPr>
            <w:tcW w:w="1474" w:type="dxa"/>
            <w:vAlign w:val="center"/>
          </w:tcPr>
          <w:p w14:paraId="16F0487E" w14:textId="77777777" w:rsidR="00CC06DE" w:rsidRPr="00CC06DE" w:rsidRDefault="00CC06DE" w:rsidP="00F84BED">
            <w:pPr>
              <w:pStyle w:val="Text"/>
              <w:spacing w:after="0"/>
              <w:jc w:val="center"/>
              <w:rPr>
                <w:sz w:val="22"/>
                <w:szCs w:val="22"/>
                <w:lang w:val="es-MX"/>
              </w:rPr>
            </w:pPr>
          </w:p>
        </w:tc>
        <w:tc>
          <w:tcPr>
            <w:tcW w:w="1525" w:type="dxa"/>
            <w:vAlign w:val="center"/>
          </w:tcPr>
          <w:p w14:paraId="1B19BF5A" w14:textId="77777777" w:rsidR="00CC06DE" w:rsidRPr="00CC06DE" w:rsidRDefault="00CC06DE" w:rsidP="00F84BED">
            <w:pPr>
              <w:pStyle w:val="Text"/>
              <w:spacing w:after="0"/>
              <w:jc w:val="center"/>
              <w:rPr>
                <w:sz w:val="22"/>
                <w:szCs w:val="22"/>
                <w:lang w:val="es-MX"/>
              </w:rPr>
            </w:pPr>
          </w:p>
        </w:tc>
      </w:tr>
      <w:tr w:rsidR="00CC06DE" w:rsidRPr="00621EF4" w14:paraId="50736642" w14:textId="77777777" w:rsidTr="008B451C">
        <w:trPr>
          <w:cantSplit/>
          <w:trHeight w:val="397"/>
        </w:trPr>
        <w:tc>
          <w:tcPr>
            <w:tcW w:w="4268" w:type="dxa"/>
          </w:tcPr>
          <w:p w14:paraId="039F87D3" w14:textId="6256D898" w:rsidR="00CC06DE" w:rsidRPr="00CC06DE" w:rsidRDefault="00CC06DE" w:rsidP="00F84BED">
            <w:pPr>
              <w:pStyle w:val="Text"/>
              <w:tabs>
                <w:tab w:val="left" w:pos="540"/>
              </w:tabs>
              <w:spacing w:after="0"/>
              <w:rPr>
                <w:sz w:val="22"/>
                <w:szCs w:val="22"/>
                <w:lang w:val="es-MX"/>
              </w:rPr>
            </w:pPr>
            <w:r w:rsidRPr="00CC06DE">
              <w:rPr>
                <w:sz w:val="22"/>
                <w:szCs w:val="22"/>
                <w:lang w:val="es-MX"/>
              </w:rPr>
              <w:t>VII.</w:t>
            </w:r>
            <w:r w:rsidRPr="00CC06DE">
              <w:rPr>
                <w:sz w:val="22"/>
                <w:szCs w:val="22"/>
                <w:lang w:val="es-MX"/>
              </w:rPr>
              <w:tab/>
              <w:t xml:space="preserve">Séptimo Punto del Orden del Día / </w:t>
            </w:r>
            <w:proofErr w:type="spellStart"/>
            <w:r w:rsidRPr="00CC06DE">
              <w:rPr>
                <w:sz w:val="22"/>
                <w:szCs w:val="22"/>
                <w:lang w:val="es-MX"/>
              </w:rPr>
              <w:t>Seventh</w:t>
            </w:r>
            <w:proofErr w:type="spellEnd"/>
            <w:r w:rsidRPr="00CC06DE">
              <w:rPr>
                <w:sz w:val="22"/>
                <w:szCs w:val="22"/>
                <w:lang w:val="es-MX"/>
              </w:rPr>
              <w:t xml:space="preserve"> </w:t>
            </w:r>
            <w:proofErr w:type="spellStart"/>
            <w:r w:rsidRPr="00CC06DE">
              <w:rPr>
                <w:sz w:val="22"/>
                <w:szCs w:val="22"/>
                <w:lang w:val="es-MX"/>
              </w:rPr>
              <w:t>Item</w:t>
            </w:r>
            <w:proofErr w:type="spellEnd"/>
            <w:r w:rsidRPr="00CC06DE">
              <w:rPr>
                <w:sz w:val="22"/>
                <w:szCs w:val="22"/>
                <w:lang w:val="es-MX"/>
              </w:rPr>
              <w:t xml:space="preserve"> </w:t>
            </w:r>
            <w:proofErr w:type="spellStart"/>
            <w:r w:rsidRPr="00CC06DE">
              <w:rPr>
                <w:sz w:val="22"/>
                <w:szCs w:val="22"/>
                <w:lang w:val="es-MX"/>
              </w:rPr>
              <w:t>of</w:t>
            </w:r>
            <w:proofErr w:type="spellEnd"/>
            <w:r w:rsidRPr="00CC06DE">
              <w:rPr>
                <w:sz w:val="22"/>
                <w:szCs w:val="22"/>
                <w:lang w:val="es-MX"/>
              </w:rPr>
              <w:t xml:space="preserve"> </w:t>
            </w:r>
            <w:proofErr w:type="spellStart"/>
            <w:r w:rsidRPr="00CC06DE">
              <w:rPr>
                <w:sz w:val="22"/>
                <w:szCs w:val="22"/>
                <w:lang w:val="es-MX"/>
              </w:rPr>
              <w:t>the</w:t>
            </w:r>
            <w:proofErr w:type="spellEnd"/>
            <w:r w:rsidRPr="00CC06DE">
              <w:rPr>
                <w:sz w:val="22"/>
                <w:szCs w:val="22"/>
                <w:lang w:val="es-MX"/>
              </w:rPr>
              <w:t xml:space="preserve"> Agenda</w:t>
            </w:r>
          </w:p>
        </w:tc>
        <w:tc>
          <w:tcPr>
            <w:tcW w:w="1453" w:type="dxa"/>
            <w:vAlign w:val="center"/>
          </w:tcPr>
          <w:p w14:paraId="1A2A5D81" w14:textId="77777777" w:rsidR="00CC06DE" w:rsidRPr="00CC06DE" w:rsidRDefault="00CC06DE" w:rsidP="00F84BED">
            <w:pPr>
              <w:pStyle w:val="Text"/>
              <w:spacing w:after="0"/>
              <w:jc w:val="center"/>
              <w:rPr>
                <w:sz w:val="22"/>
                <w:szCs w:val="22"/>
                <w:lang w:val="es-MX"/>
              </w:rPr>
            </w:pPr>
          </w:p>
        </w:tc>
        <w:tc>
          <w:tcPr>
            <w:tcW w:w="1474" w:type="dxa"/>
            <w:vAlign w:val="center"/>
          </w:tcPr>
          <w:p w14:paraId="6651EC03" w14:textId="77777777" w:rsidR="00CC06DE" w:rsidRPr="00CC06DE" w:rsidRDefault="00CC06DE" w:rsidP="00F84BED">
            <w:pPr>
              <w:pStyle w:val="Text"/>
              <w:spacing w:after="0"/>
              <w:jc w:val="center"/>
              <w:rPr>
                <w:sz w:val="22"/>
                <w:szCs w:val="22"/>
                <w:lang w:val="es-MX"/>
              </w:rPr>
            </w:pPr>
          </w:p>
        </w:tc>
        <w:tc>
          <w:tcPr>
            <w:tcW w:w="1525" w:type="dxa"/>
            <w:vAlign w:val="center"/>
          </w:tcPr>
          <w:p w14:paraId="6FD81A3C" w14:textId="77777777" w:rsidR="00CC06DE" w:rsidRPr="00CC06DE" w:rsidRDefault="00CC06DE" w:rsidP="00F84BED">
            <w:pPr>
              <w:pStyle w:val="Text"/>
              <w:spacing w:after="0"/>
              <w:jc w:val="center"/>
              <w:rPr>
                <w:sz w:val="22"/>
                <w:szCs w:val="22"/>
                <w:lang w:val="es-MX"/>
              </w:rPr>
            </w:pPr>
          </w:p>
        </w:tc>
      </w:tr>
      <w:tr w:rsidR="00CC06DE" w:rsidRPr="00B70E51" w14:paraId="3572E0F6" w14:textId="77777777" w:rsidTr="008B451C">
        <w:trPr>
          <w:cantSplit/>
          <w:trHeight w:val="397"/>
        </w:trPr>
        <w:tc>
          <w:tcPr>
            <w:tcW w:w="4268" w:type="dxa"/>
          </w:tcPr>
          <w:p w14:paraId="012D828A" w14:textId="3F16D1C2" w:rsidR="00CC06DE" w:rsidRPr="00CC06DE" w:rsidRDefault="00CC06DE" w:rsidP="00F84BED">
            <w:pPr>
              <w:pStyle w:val="Text"/>
              <w:tabs>
                <w:tab w:val="left" w:pos="540"/>
              </w:tabs>
              <w:spacing w:after="0"/>
              <w:rPr>
                <w:sz w:val="22"/>
                <w:szCs w:val="22"/>
                <w:lang w:val="es-MX"/>
              </w:rPr>
            </w:pPr>
            <w:r w:rsidRPr="00CC06DE">
              <w:rPr>
                <w:sz w:val="22"/>
                <w:szCs w:val="22"/>
                <w:lang w:val="es-MX"/>
              </w:rPr>
              <w:t>VIII.</w:t>
            </w:r>
            <w:r w:rsidRPr="00CC06DE">
              <w:rPr>
                <w:sz w:val="22"/>
                <w:szCs w:val="22"/>
                <w:lang w:val="es-MX"/>
              </w:rPr>
              <w:tab/>
              <w:t xml:space="preserve">Octavo Punto del Orden del Día / </w:t>
            </w:r>
            <w:proofErr w:type="spellStart"/>
            <w:r w:rsidRPr="00CC06DE">
              <w:rPr>
                <w:sz w:val="22"/>
                <w:szCs w:val="22"/>
                <w:lang w:val="es-MX"/>
              </w:rPr>
              <w:t>Eighth</w:t>
            </w:r>
            <w:proofErr w:type="spellEnd"/>
            <w:r w:rsidRPr="00CC06DE">
              <w:rPr>
                <w:sz w:val="22"/>
                <w:szCs w:val="22"/>
                <w:lang w:val="es-MX"/>
              </w:rPr>
              <w:t xml:space="preserve"> </w:t>
            </w:r>
            <w:proofErr w:type="spellStart"/>
            <w:r w:rsidRPr="00CC06DE">
              <w:rPr>
                <w:sz w:val="22"/>
                <w:szCs w:val="22"/>
                <w:lang w:val="es-MX"/>
              </w:rPr>
              <w:t>Item</w:t>
            </w:r>
            <w:proofErr w:type="spellEnd"/>
            <w:r w:rsidRPr="00CC06DE">
              <w:rPr>
                <w:sz w:val="22"/>
                <w:szCs w:val="22"/>
                <w:lang w:val="es-MX"/>
              </w:rPr>
              <w:t xml:space="preserve"> </w:t>
            </w:r>
            <w:proofErr w:type="spellStart"/>
            <w:r w:rsidRPr="00CC06DE">
              <w:rPr>
                <w:sz w:val="22"/>
                <w:szCs w:val="22"/>
                <w:lang w:val="es-MX"/>
              </w:rPr>
              <w:t>of</w:t>
            </w:r>
            <w:proofErr w:type="spellEnd"/>
            <w:r w:rsidRPr="00CC06DE">
              <w:rPr>
                <w:sz w:val="22"/>
                <w:szCs w:val="22"/>
                <w:lang w:val="es-MX"/>
              </w:rPr>
              <w:t xml:space="preserve"> </w:t>
            </w:r>
            <w:proofErr w:type="spellStart"/>
            <w:r w:rsidRPr="00CC06DE">
              <w:rPr>
                <w:sz w:val="22"/>
                <w:szCs w:val="22"/>
                <w:lang w:val="es-MX"/>
              </w:rPr>
              <w:t>the</w:t>
            </w:r>
            <w:proofErr w:type="spellEnd"/>
            <w:r w:rsidRPr="00CC06DE">
              <w:rPr>
                <w:sz w:val="22"/>
                <w:szCs w:val="22"/>
                <w:lang w:val="es-MX"/>
              </w:rPr>
              <w:t xml:space="preserve"> Agenda</w:t>
            </w:r>
          </w:p>
        </w:tc>
        <w:tc>
          <w:tcPr>
            <w:tcW w:w="1453" w:type="dxa"/>
            <w:vAlign w:val="center"/>
          </w:tcPr>
          <w:p w14:paraId="49F5A713" w14:textId="77777777" w:rsidR="00CC06DE" w:rsidRPr="00CC06DE" w:rsidRDefault="00CC06DE" w:rsidP="00F84BED">
            <w:pPr>
              <w:pStyle w:val="Text"/>
              <w:spacing w:after="0"/>
              <w:jc w:val="center"/>
              <w:rPr>
                <w:sz w:val="22"/>
                <w:szCs w:val="22"/>
                <w:lang w:val="es-MX"/>
              </w:rPr>
            </w:pPr>
          </w:p>
        </w:tc>
        <w:tc>
          <w:tcPr>
            <w:tcW w:w="1474" w:type="dxa"/>
            <w:vAlign w:val="center"/>
          </w:tcPr>
          <w:p w14:paraId="70174D8E" w14:textId="77777777" w:rsidR="00CC06DE" w:rsidRPr="00CC06DE" w:rsidRDefault="00CC06DE" w:rsidP="00F84BED">
            <w:pPr>
              <w:pStyle w:val="Text"/>
              <w:spacing w:after="0"/>
              <w:jc w:val="center"/>
              <w:rPr>
                <w:sz w:val="22"/>
                <w:szCs w:val="22"/>
                <w:lang w:val="es-MX"/>
              </w:rPr>
            </w:pPr>
          </w:p>
        </w:tc>
        <w:tc>
          <w:tcPr>
            <w:tcW w:w="1525" w:type="dxa"/>
            <w:vAlign w:val="center"/>
          </w:tcPr>
          <w:p w14:paraId="49073B18" w14:textId="77777777" w:rsidR="00CC06DE" w:rsidRPr="00CC06DE" w:rsidRDefault="00CC06DE" w:rsidP="00F84BED">
            <w:pPr>
              <w:pStyle w:val="Text"/>
              <w:spacing w:after="0"/>
              <w:jc w:val="center"/>
              <w:rPr>
                <w:sz w:val="22"/>
                <w:szCs w:val="22"/>
                <w:lang w:val="es-MX"/>
              </w:rPr>
            </w:pPr>
          </w:p>
        </w:tc>
      </w:tr>
    </w:tbl>
    <w:p w14:paraId="3F702BD6" w14:textId="77777777" w:rsidR="00AB633F" w:rsidRPr="00CC06DE" w:rsidRDefault="00AB633F">
      <w:pPr>
        <w:rPr>
          <w:sz w:val="22"/>
          <w:szCs w:val="22"/>
          <w:lang w:val="es-MX"/>
        </w:rPr>
      </w:pPr>
    </w:p>
    <w:tbl>
      <w:tblPr>
        <w:tblStyle w:val="Tablaconcuadrcula"/>
        <w:tblW w:w="0" w:type="auto"/>
        <w:tblLook w:val="04A0" w:firstRow="1" w:lastRow="0" w:firstColumn="1" w:lastColumn="0" w:noHBand="0" w:noVBand="1"/>
      </w:tblPr>
      <w:tblGrid>
        <w:gridCol w:w="4414"/>
        <w:gridCol w:w="4414"/>
      </w:tblGrid>
      <w:tr w:rsidR="0013548F" w:rsidRPr="00CC06DE" w14:paraId="34CB7091" w14:textId="77777777" w:rsidTr="0013548F">
        <w:tc>
          <w:tcPr>
            <w:tcW w:w="4414" w:type="dxa"/>
          </w:tcPr>
          <w:p w14:paraId="4EEA1025" w14:textId="77777777" w:rsidR="0013548F" w:rsidRPr="00CC06DE" w:rsidRDefault="0013548F" w:rsidP="0013548F">
            <w:pPr>
              <w:pStyle w:val="Text"/>
              <w:spacing w:after="0"/>
              <w:jc w:val="both"/>
              <w:rPr>
                <w:sz w:val="22"/>
                <w:szCs w:val="22"/>
                <w:lang w:val="es-MX"/>
              </w:rPr>
            </w:pPr>
            <w:r w:rsidRPr="00CC06DE">
              <w:rPr>
                <w:sz w:val="22"/>
                <w:szCs w:val="22"/>
                <w:lang w:val="es-MX"/>
              </w:rPr>
              <w:t>Finalmente, hacemos constar que el texto de este poder se ajusta y apega estrictamente al “Formulario de Poder” que nos fue proporcionado por Aeroméxico, en términos, para efectos y en el plazo a que se refiere el artículo 192 de la Ley General de Sociedades Mercantiles.</w:t>
            </w:r>
          </w:p>
          <w:p w14:paraId="047A4C96" w14:textId="77777777" w:rsidR="0013548F" w:rsidRPr="00CC06DE" w:rsidRDefault="0013548F" w:rsidP="0013548F">
            <w:pPr>
              <w:pStyle w:val="Text"/>
              <w:spacing w:after="0"/>
              <w:jc w:val="both"/>
              <w:rPr>
                <w:sz w:val="22"/>
                <w:szCs w:val="22"/>
                <w:lang w:val="es-MX"/>
              </w:rPr>
            </w:pPr>
          </w:p>
          <w:p w14:paraId="62D8D49B" w14:textId="77777777" w:rsidR="0013548F" w:rsidRPr="00CC06DE" w:rsidRDefault="0013548F" w:rsidP="008B451C">
            <w:pPr>
              <w:pStyle w:val="Text"/>
              <w:spacing w:after="0"/>
              <w:jc w:val="both"/>
              <w:rPr>
                <w:sz w:val="22"/>
                <w:szCs w:val="22"/>
                <w:lang w:val="es-MX"/>
              </w:rPr>
            </w:pPr>
            <w:r w:rsidRPr="00CC06DE">
              <w:rPr>
                <w:sz w:val="22"/>
                <w:szCs w:val="22"/>
                <w:lang w:val="es-MX"/>
              </w:rPr>
              <w:t xml:space="preserve">De conformidad con lo descrito en el artículo vigésimo segundo de los estatutos sociales de Aeroméxico, para obtener la tarjeta de admisión de ingreso a la Asamblea, los accionistas deberán depositar, las acciones de que sean titulares en la Secretaría de la Sociedad o en cualquier institución para el depósito de valores, las cuales deberán expedir a </w:t>
            </w:r>
            <w:proofErr w:type="gramStart"/>
            <w:r w:rsidRPr="00CC06DE">
              <w:rPr>
                <w:sz w:val="22"/>
                <w:szCs w:val="22"/>
                <w:lang w:val="es-MX"/>
              </w:rPr>
              <w:t>los depositantes constancias no negociables</w:t>
            </w:r>
            <w:proofErr w:type="gramEnd"/>
            <w:r w:rsidRPr="00CC06DE">
              <w:rPr>
                <w:sz w:val="22"/>
                <w:szCs w:val="22"/>
                <w:lang w:val="es-MX"/>
              </w:rPr>
              <w:t xml:space="preserve"> sobre las acciones depositadas.</w:t>
            </w:r>
          </w:p>
        </w:tc>
        <w:tc>
          <w:tcPr>
            <w:tcW w:w="4414" w:type="dxa"/>
          </w:tcPr>
          <w:p w14:paraId="33612E67" w14:textId="77777777" w:rsidR="00F64939" w:rsidRPr="00CC06DE" w:rsidRDefault="00F64939" w:rsidP="00F64939">
            <w:pPr>
              <w:jc w:val="both"/>
              <w:rPr>
                <w:sz w:val="22"/>
                <w:szCs w:val="22"/>
              </w:rPr>
            </w:pPr>
            <w:r w:rsidRPr="00CC06DE">
              <w:rPr>
                <w:sz w:val="22"/>
                <w:szCs w:val="22"/>
              </w:rPr>
              <w:t>Finally, we hereby state that the text of this proxy letter corresponds to and strictly adheres to the “Form of Proxy Letter” provided to us by Aeroméxico, in terms, and for the purposes set forth in Article 192 of the General Law of Business Organizations (</w:t>
            </w:r>
            <w:r w:rsidRPr="00CC06DE">
              <w:rPr>
                <w:i/>
                <w:iCs/>
                <w:sz w:val="22"/>
                <w:szCs w:val="22"/>
              </w:rPr>
              <w:t xml:space="preserve">Ley General de Sociedades </w:t>
            </w:r>
            <w:proofErr w:type="spellStart"/>
            <w:r w:rsidRPr="00CC06DE">
              <w:rPr>
                <w:i/>
                <w:iCs/>
                <w:sz w:val="22"/>
                <w:szCs w:val="22"/>
              </w:rPr>
              <w:t>Mercantiles</w:t>
            </w:r>
            <w:proofErr w:type="spellEnd"/>
            <w:r w:rsidRPr="00CC06DE">
              <w:rPr>
                <w:sz w:val="22"/>
                <w:szCs w:val="22"/>
              </w:rPr>
              <w:t>).</w:t>
            </w:r>
          </w:p>
          <w:p w14:paraId="323DF511" w14:textId="77777777" w:rsidR="00F64939" w:rsidRPr="00CC06DE" w:rsidRDefault="00F64939" w:rsidP="00F64939">
            <w:pPr>
              <w:jc w:val="both"/>
              <w:rPr>
                <w:sz w:val="22"/>
                <w:szCs w:val="22"/>
              </w:rPr>
            </w:pPr>
          </w:p>
          <w:p w14:paraId="0DEF6A3D" w14:textId="77777777" w:rsidR="0013548F" w:rsidRPr="00CC06DE" w:rsidRDefault="00F64939" w:rsidP="00F64939">
            <w:pPr>
              <w:jc w:val="both"/>
              <w:rPr>
                <w:sz w:val="22"/>
                <w:szCs w:val="22"/>
              </w:rPr>
            </w:pPr>
            <w:r w:rsidRPr="00CC06DE">
              <w:rPr>
                <w:sz w:val="22"/>
                <w:szCs w:val="22"/>
              </w:rPr>
              <w:t xml:space="preserve">As set forth in Article 22 of Aeroméxico's by-laws, </w:t>
            </w:r>
            <w:proofErr w:type="gramStart"/>
            <w:r w:rsidRPr="00CC06DE">
              <w:rPr>
                <w:sz w:val="22"/>
                <w:szCs w:val="22"/>
              </w:rPr>
              <w:t>in order to</w:t>
            </w:r>
            <w:proofErr w:type="gramEnd"/>
            <w:r w:rsidRPr="00CC06DE">
              <w:rPr>
                <w:sz w:val="22"/>
                <w:szCs w:val="22"/>
              </w:rPr>
              <w:t xml:space="preserve"> obtain the admission card to attend the Meeting, shareholders must deposit their shares at the Company's Secretary's Office or at any securities depository institution, both of which must issue non-negotiable certificates of deposit for the shares held by the shareholders.</w:t>
            </w:r>
          </w:p>
        </w:tc>
      </w:tr>
    </w:tbl>
    <w:p w14:paraId="7BAA2C4F" w14:textId="77777777" w:rsidR="0013548F" w:rsidRPr="00CC06DE" w:rsidRDefault="0013548F">
      <w:pPr>
        <w:rPr>
          <w:sz w:val="22"/>
          <w:szCs w:val="22"/>
        </w:rPr>
      </w:pPr>
    </w:p>
    <w:p w14:paraId="4A72D766" w14:textId="77777777" w:rsidR="00F64939" w:rsidRPr="00CC06DE" w:rsidRDefault="00F64939" w:rsidP="00F64939">
      <w:pPr>
        <w:pStyle w:val="Text"/>
        <w:spacing w:after="0"/>
        <w:jc w:val="both"/>
        <w:rPr>
          <w:sz w:val="22"/>
          <w:szCs w:val="22"/>
          <w:lang w:val="en-US"/>
        </w:rPr>
      </w:pPr>
    </w:p>
    <w:p w14:paraId="32BE31E8" w14:textId="6EB3A4A0" w:rsidR="00F64939" w:rsidRPr="00CC06DE" w:rsidRDefault="00F64939" w:rsidP="00F64939">
      <w:pPr>
        <w:pStyle w:val="Text"/>
        <w:spacing w:after="0"/>
        <w:jc w:val="center"/>
        <w:rPr>
          <w:sz w:val="22"/>
          <w:szCs w:val="22"/>
          <w:lang w:val="es-MX"/>
        </w:rPr>
      </w:pPr>
      <w:r w:rsidRPr="00CC06DE">
        <w:rPr>
          <w:sz w:val="22"/>
          <w:szCs w:val="22"/>
          <w:lang w:val="es-MX"/>
        </w:rPr>
        <w:t xml:space="preserve">Ciudad de México, a </w:t>
      </w:r>
      <w:r w:rsidRPr="00CC06DE">
        <w:rPr>
          <w:sz w:val="22"/>
          <w:szCs w:val="22"/>
          <w:highlight w:val="yellow"/>
          <w:lang w:val="es-MX"/>
        </w:rPr>
        <w:t>[</w:t>
      </w:r>
      <w:r w:rsidR="00A01D5E" w:rsidRPr="00CC06DE">
        <w:rPr>
          <w:sz w:val="22"/>
          <w:szCs w:val="22"/>
          <w:highlight w:val="yellow"/>
          <w:lang w:val="es-MX"/>
        </w:rPr>
        <w:sym w:font="Wingdings 2" w:char="F097"/>
      </w:r>
      <w:r w:rsidRPr="00CC06DE">
        <w:rPr>
          <w:sz w:val="22"/>
          <w:szCs w:val="22"/>
          <w:highlight w:val="yellow"/>
          <w:lang w:val="es-MX"/>
        </w:rPr>
        <w:t>]</w:t>
      </w:r>
      <w:r w:rsidRPr="00CC06DE">
        <w:rPr>
          <w:sz w:val="22"/>
          <w:szCs w:val="22"/>
          <w:lang w:val="es-MX"/>
        </w:rPr>
        <w:t xml:space="preserve"> de </w:t>
      </w:r>
      <w:r w:rsidR="00CC1B7C" w:rsidRPr="00CC06DE">
        <w:rPr>
          <w:sz w:val="22"/>
          <w:szCs w:val="22"/>
          <w:highlight w:val="yellow"/>
          <w:lang w:val="es-MX"/>
        </w:rPr>
        <w:t>[</w:t>
      </w:r>
      <w:r w:rsidR="00CC1B7C" w:rsidRPr="00CC06DE">
        <w:rPr>
          <w:sz w:val="22"/>
          <w:szCs w:val="22"/>
          <w:highlight w:val="yellow"/>
          <w:lang w:val="es-MX"/>
        </w:rPr>
        <w:sym w:font="Wingdings 2" w:char="F097"/>
      </w:r>
      <w:r w:rsidR="00CC1B7C" w:rsidRPr="00CC06DE">
        <w:rPr>
          <w:sz w:val="22"/>
          <w:szCs w:val="22"/>
          <w:highlight w:val="yellow"/>
          <w:lang w:val="es-MX"/>
        </w:rPr>
        <w:t>]</w:t>
      </w:r>
      <w:r w:rsidRPr="00CC06DE">
        <w:rPr>
          <w:sz w:val="22"/>
          <w:szCs w:val="22"/>
          <w:lang w:val="es-MX"/>
        </w:rPr>
        <w:t>de 202</w:t>
      </w:r>
      <w:r w:rsidR="006664A1">
        <w:rPr>
          <w:sz w:val="22"/>
          <w:szCs w:val="22"/>
          <w:lang w:val="es-MX"/>
        </w:rPr>
        <w:t>6</w:t>
      </w:r>
      <w:r w:rsidRPr="00CC06DE">
        <w:rPr>
          <w:sz w:val="22"/>
          <w:szCs w:val="22"/>
          <w:lang w:val="es-MX"/>
        </w:rPr>
        <w:t xml:space="preserve"> / Mexico City, at </w:t>
      </w:r>
      <w:r w:rsidR="00CC1B7C" w:rsidRPr="00CC06DE">
        <w:rPr>
          <w:sz w:val="22"/>
          <w:szCs w:val="22"/>
          <w:highlight w:val="yellow"/>
          <w:lang w:val="es-MX"/>
        </w:rPr>
        <w:t>[</w:t>
      </w:r>
      <w:r w:rsidR="00CC1B7C" w:rsidRPr="00CC06DE">
        <w:rPr>
          <w:sz w:val="22"/>
          <w:szCs w:val="22"/>
          <w:highlight w:val="yellow"/>
          <w:lang w:val="es-MX"/>
        </w:rPr>
        <w:sym w:font="Wingdings 2" w:char="F097"/>
      </w:r>
      <w:r w:rsidR="00CC1B7C" w:rsidRPr="00CC06DE">
        <w:rPr>
          <w:sz w:val="22"/>
          <w:szCs w:val="22"/>
          <w:highlight w:val="yellow"/>
          <w:lang w:val="es-MX"/>
        </w:rPr>
        <w:t>]</w:t>
      </w:r>
      <w:r w:rsidR="00CC1B7C" w:rsidDel="00CC1B7C">
        <w:rPr>
          <w:sz w:val="22"/>
          <w:szCs w:val="22"/>
          <w:lang w:val="es-MX"/>
        </w:rPr>
        <w:t xml:space="preserve"> </w:t>
      </w:r>
      <w:r w:rsidR="00CC1B7C" w:rsidRPr="00CC06DE">
        <w:rPr>
          <w:sz w:val="22"/>
          <w:szCs w:val="22"/>
          <w:highlight w:val="yellow"/>
          <w:lang w:val="es-MX"/>
        </w:rPr>
        <w:t>[</w:t>
      </w:r>
      <w:r w:rsidR="00CC1B7C" w:rsidRPr="00CC06DE">
        <w:rPr>
          <w:sz w:val="22"/>
          <w:szCs w:val="22"/>
          <w:highlight w:val="yellow"/>
          <w:lang w:val="es-MX"/>
        </w:rPr>
        <w:sym w:font="Wingdings 2" w:char="F097"/>
      </w:r>
      <w:r w:rsidR="00CC1B7C" w:rsidRPr="00CC06DE">
        <w:rPr>
          <w:sz w:val="22"/>
          <w:szCs w:val="22"/>
          <w:highlight w:val="yellow"/>
          <w:lang w:val="es-MX"/>
        </w:rPr>
        <w:t>]</w:t>
      </w:r>
      <w:r w:rsidR="00CC1B7C">
        <w:rPr>
          <w:sz w:val="22"/>
          <w:szCs w:val="22"/>
          <w:lang w:val="es-MX"/>
        </w:rPr>
        <w:t xml:space="preserve">, </w:t>
      </w:r>
      <w:r w:rsidR="003A4112">
        <w:rPr>
          <w:sz w:val="22"/>
          <w:szCs w:val="22"/>
          <w:lang w:val="es-MX"/>
        </w:rPr>
        <w:t>202</w:t>
      </w:r>
      <w:r w:rsidR="006664A1">
        <w:rPr>
          <w:sz w:val="22"/>
          <w:szCs w:val="22"/>
          <w:lang w:val="es-MX"/>
        </w:rPr>
        <w:t>6</w:t>
      </w:r>
    </w:p>
    <w:p w14:paraId="458D608E" w14:textId="77777777" w:rsidR="00F64939" w:rsidRPr="00CC06DE" w:rsidRDefault="00F64939" w:rsidP="00F64939">
      <w:pPr>
        <w:pStyle w:val="Text"/>
        <w:spacing w:after="0"/>
        <w:jc w:val="center"/>
        <w:rPr>
          <w:sz w:val="22"/>
          <w:szCs w:val="22"/>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19"/>
      </w:tblGrid>
      <w:tr w:rsidR="00F64939" w:rsidRPr="00CC06DE" w14:paraId="344E4BA7" w14:textId="77777777" w:rsidTr="00F84BED">
        <w:tc>
          <w:tcPr>
            <w:tcW w:w="9500" w:type="dxa"/>
            <w:gridSpan w:val="2"/>
          </w:tcPr>
          <w:p w14:paraId="5BBE082B" w14:textId="77777777" w:rsidR="00F64939" w:rsidRPr="00CC06DE" w:rsidRDefault="00F64939" w:rsidP="00F84BED">
            <w:pPr>
              <w:pStyle w:val="Text"/>
              <w:spacing w:after="0"/>
              <w:jc w:val="center"/>
              <w:rPr>
                <w:b/>
                <w:i/>
                <w:sz w:val="22"/>
                <w:szCs w:val="22"/>
                <w:lang w:val="es-MX"/>
              </w:rPr>
            </w:pPr>
            <w:r w:rsidRPr="00CC06DE">
              <w:rPr>
                <w:b/>
                <w:i/>
                <w:sz w:val="22"/>
                <w:szCs w:val="22"/>
                <w:lang w:val="es-MX"/>
              </w:rPr>
              <w:t>[</w:t>
            </w:r>
            <w:r w:rsidRPr="00CC06DE">
              <w:rPr>
                <w:b/>
                <w:i/>
                <w:sz w:val="22"/>
                <w:szCs w:val="22"/>
                <w:highlight w:val="yellow"/>
                <w:lang w:val="es-MX"/>
              </w:rPr>
              <w:t>NOMBRE DE LOS ACCIONSITAS / SHAREHOLDERS NAME</w:t>
            </w:r>
            <w:r w:rsidRPr="00CC06DE">
              <w:rPr>
                <w:b/>
                <w:i/>
                <w:sz w:val="22"/>
                <w:szCs w:val="22"/>
                <w:lang w:val="es-MX"/>
              </w:rPr>
              <w:t>]</w:t>
            </w:r>
          </w:p>
          <w:p w14:paraId="244C38A2" w14:textId="77777777" w:rsidR="00F64939" w:rsidRPr="00CC06DE" w:rsidRDefault="00F64939" w:rsidP="00F84BED">
            <w:pPr>
              <w:pStyle w:val="Text"/>
              <w:spacing w:after="0"/>
              <w:rPr>
                <w:sz w:val="22"/>
                <w:szCs w:val="22"/>
                <w:lang w:val="es-MX"/>
              </w:rPr>
            </w:pPr>
          </w:p>
          <w:p w14:paraId="1B255E9E" w14:textId="77777777" w:rsidR="00F64939" w:rsidRPr="00CC06DE" w:rsidRDefault="00F64939" w:rsidP="00F84BED">
            <w:pPr>
              <w:pStyle w:val="Text"/>
              <w:spacing w:after="0"/>
              <w:rPr>
                <w:sz w:val="22"/>
                <w:szCs w:val="22"/>
                <w:lang w:val="es-MX"/>
              </w:rPr>
            </w:pPr>
          </w:p>
          <w:p w14:paraId="03AB9CFB" w14:textId="77777777" w:rsidR="00F64939" w:rsidRPr="00CC06DE" w:rsidRDefault="00F64939" w:rsidP="00F84BED">
            <w:pPr>
              <w:pStyle w:val="Text"/>
              <w:spacing w:after="0"/>
              <w:rPr>
                <w:sz w:val="22"/>
                <w:szCs w:val="22"/>
                <w:lang w:val="es-MX"/>
              </w:rPr>
            </w:pPr>
          </w:p>
          <w:p w14:paraId="69B20AE5" w14:textId="77777777" w:rsidR="00F64939" w:rsidRPr="00CC06DE" w:rsidRDefault="00F64939" w:rsidP="00F84BED">
            <w:pPr>
              <w:pStyle w:val="Text"/>
              <w:spacing w:after="0"/>
              <w:rPr>
                <w:sz w:val="22"/>
                <w:szCs w:val="22"/>
                <w:lang w:val="es-MX"/>
              </w:rPr>
            </w:pPr>
          </w:p>
          <w:p w14:paraId="6E58D87E" w14:textId="77777777" w:rsidR="00F64939" w:rsidRPr="00CC06DE" w:rsidRDefault="00F64939" w:rsidP="00F84BED">
            <w:pPr>
              <w:pStyle w:val="Text"/>
              <w:spacing w:after="0"/>
              <w:jc w:val="center"/>
              <w:rPr>
                <w:sz w:val="22"/>
                <w:szCs w:val="22"/>
                <w:lang w:val="es-MX"/>
              </w:rPr>
            </w:pPr>
            <w:r w:rsidRPr="00CC06DE">
              <w:rPr>
                <w:sz w:val="22"/>
                <w:szCs w:val="22"/>
                <w:lang w:val="es-MX"/>
              </w:rPr>
              <w:t>_________________________________</w:t>
            </w:r>
          </w:p>
          <w:p w14:paraId="617649CA" w14:textId="77777777" w:rsidR="00F64939" w:rsidRPr="00CC06DE" w:rsidRDefault="00F64939" w:rsidP="00F84BED">
            <w:pPr>
              <w:pStyle w:val="Text"/>
              <w:spacing w:after="0"/>
              <w:ind w:left="2410"/>
              <w:rPr>
                <w:sz w:val="22"/>
                <w:szCs w:val="22"/>
                <w:lang w:val="es-MX"/>
              </w:rPr>
            </w:pPr>
            <w:r w:rsidRPr="00CC06DE">
              <w:rPr>
                <w:sz w:val="22"/>
                <w:szCs w:val="22"/>
                <w:lang w:val="es-MX"/>
              </w:rPr>
              <w:t>Por /</w:t>
            </w:r>
            <w:proofErr w:type="spellStart"/>
            <w:proofErr w:type="gramStart"/>
            <w:r w:rsidRPr="00CC06DE">
              <w:rPr>
                <w:sz w:val="22"/>
                <w:szCs w:val="22"/>
                <w:lang w:val="es-MX"/>
              </w:rPr>
              <w:t>By</w:t>
            </w:r>
            <w:proofErr w:type="spellEnd"/>
            <w:r w:rsidRPr="00CC06DE">
              <w:rPr>
                <w:sz w:val="22"/>
                <w:szCs w:val="22"/>
                <w:lang w:val="es-MX"/>
              </w:rPr>
              <w:t>:_</w:t>
            </w:r>
            <w:proofErr w:type="gramEnd"/>
            <w:r w:rsidRPr="00CC06DE">
              <w:rPr>
                <w:sz w:val="22"/>
                <w:szCs w:val="22"/>
                <w:lang w:val="es-MX"/>
              </w:rPr>
              <w:t>__________________________</w:t>
            </w:r>
          </w:p>
          <w:p w14:paraId="11F9B981" w14:textId="77777777" w:rsidR="00F64939" w:rsidRPr="00CC06DE" w:rsidRDefault="00F64939" w:rsidP="00F84BED">
            <w:pPr>
              <w:pStyle w:val="Text"/>
              <w:spacing w:after="0"/>
              <w:ind w:left="2410"/>
              <w:rPr>
                <w:sz w:val="22"/>
                <w:szCs w:val="22"/>
                <w:lang w:val="es-MX"/>
              </w:rPr>
            </w:pPr>
            <w:r w:rsidRPr="00CC06DE">
              <w:rPr>
                <w:sz w:val="22"/>
                <w:szCs w:val="22"/>
                <w:lang w:val="es-MX"/>
              </w:rPr>
              <w:t>Cargo/</w:t>
            </w:r>
            <w:r w:rsidR="00D96E0F" w:rsidRPr="00CC06DE">
              <w:rPr>
                <w:sz w:val="22"/>
                <w:szCs w:val="22"/>
                <w:lang w:val="es-MX"/>
              </w:rPr>
              <w:t>Position</w:t>
            </w:r>
            <w:r w:rsidRPr="00CC06DE">
              <w:rPr>
                <w:sz w:val="22"/>
                <w:szCs w:val="22"/>
                <w:lang w:val="es-MX"/>
              </w:rPr>
              <w:t>:</w:t>
            </w:r>
          </w:p>
        </w:tc>
      </w:tr>
      <w:tr w:rsidR="00F64939" w:rsidRPr="00CC06DE" w14:paraId="134F2187" w14:textId="77777777" w:rsidTr="00F84BED">
        <w:tc>
          <w:tcPr>
            <w:tcW w:w="4750" w:type="dxa"/>
          </w:tcPr>
          <w:p w14:paraId="3AB90B94" w14:textId="77777777" w:rsidR="00F64939" w:rsidRPr="00CC06DE" w:rsidRDefault="00F64939" w:rsidP="00F84BED">
            <w:pPr>
              <w:pStyle w:val="Text"/>
              <w:spacing w:after="0"/>
              <w:jc w:val="center"/>
              <w:rPr>
                <w:b/>
                <w:i/>
                <w:sz w:val="22"/>
                <w:szCs w:val="22"/>
                <w:lang w:val="es-MX"/>
              </w:rPr>
            </w:pPr>
          </w:p>
          <w:p w14:paraId="67FDF24C" w14:textId="77777777" w:rsidR="00F64939" w:rsidRPr="00CC06DE" w:rsidRDefault="00F64939" w:rsidP="00F84BED">
            <w:pPr>
              <w:pStyle w:val="Text"/>
              <w:spacing w:after="0"/>
              <w:jc w:val="center"/>
              <w:rPr>
                <w:sz w:val="22"/>
                <w:szCs w:val="22"/>
                <w:lang w:val="es-MX"/>
              </w:rPr>
            </w:pPr>
          </w:p>
          <w:p w14:paraId="14453D08" w14:textId="77777777" w:rsidR="00F64939" w:rsidRPr="00CC06DE" w:rsidRDefault="00F64939" w:rsidP="00F84BED">
            <w:pPr>
              <w:pStyle w:val="Text"/>
              <w:spacing w:after="0"/>
              <w:rPr>
                <w:sz w:val="22"/>
                <w:szCs w:val="22"/>
                <w:lang w:val="es-MX"/>
              </w:rPr>
            </w:pPr>
          </w:p>
          <w:p w14:paraId="3F431334" w14:textId="77777777" w:rsidR="00F64939" w:rsidRPr="00CC06DE" w:rsidRDefault="00F64939" w:rsidP="00F84BED">
            <w:pPr>
              <w:pStyle w:val="Text"/>
              <w:spacing w:after="0"/>
              <w:jc w:val="center"/>
              <w:rPr>
                <w:sz w:val="22"/>
                <w:szCs w:val="22"/>
                <w:lang w:val="es-MX"/>
              </w:rPr>
            </w:pPr>
            <w:r w:rsidRPr="00CC06DE">
              <w:rPr>
                <w:sz w:val="22"/>
                <w:szCs w:val="22"/>
                <w:lang w:val="es-MX"/>
              </w:rPr>
              <w:t>_________________________________</w:t>
            </w:r>
          </w:p>
          <w:p w14:paraId="0B448DAE" w14:textId="77777777" w:rsidR="00F64939" w:rsidRPr="00CC06DE" w:rsidRDefault="00F64939" w:rsidP="00F84BED">
            <w:pPr>
              <w:pStyle w:val="Text"/>
              <w:spacing w:after="0"/>
              <w:ind w:left="142"/>
              <w:rPr>
                <w:sz w:val="22"/>
                <w:szCs w:val="22"/>
                <w:lang w:val="es-MX"/>
              </w:rPr>
            </w:pPr>
            <w:r w:rsidRPr="00CC06DE">
              <w:rPr>
                <w:sz w:val="22"/>
                <w:szCs w:val="22"/>
                <w:lang w:val="es-MX"/>
              </w:rPr>
              <w:t>Testigo</w:t>
            </w:r>
            <w:r w:rsidR="00D96E0F" w:rsidRPr="00CC06DE">
              <w:rPr>
                <w:sz w:val="22"/>
                <w:szCs w:val="22"/>
                <w:lang w:val="es-MX"/>
              </w:rPr>
              <w:t>/</w:t>
            </w:r>
            <w:proofErr w:type="spellStart"/>
            <w:r w:rsidR="00D96E0F" w:rsidRPr="00CC06DE">
              <w:rPr>
                <w:sz w:val="22"/>
                <w:szCs w:val="22"/>
                <w:lang w:val="es-MX"/>
              </w:rPr>
              <w:t>Witness</w:t>
            </w:r>
            <w:proofErr w:type="spellEnd"/>
            <w:r w:rsidRPr="00CC06DE">
              <w:rPr>
                <w:sz w:val="22"/>
                <w:szCs w:val="22"/>
                <w:lang w:val="es-MX"/>
              </w:rPr>
              <w:t>:</w:t>
            </w:r>
          </w:p>
        </w:tc>
        <w:tc>
          <w:tcPr>
            <w:tcW w:w="4750" w:type="dxa"/>
          </w:tcPr>
          <w:p w14:paraId="5FFC133E" w14:textId="77777777" w:rsidR="00F64939" w:rsidRPr="00CC06DE" w:rsidRDefault="00F64939" w:rsidP="00F84BED">
            <w:pPr>
              <w:pStyle w:val="Text"/>
              <w:spacing w:after="0"/>
              <w:jc w:val="center"/>
              <w:rPr>
                <w:b/>
                <w:i/>
                <w:sz w:val="22"/>
                <w:szCs w:val="22"/>
                <w:lang w:val="es-MX"/>
              </w:rPr>
            </w:pPr>
          </w:p>
          <w:p w14:paraId="647B12DA" w14:textId="77777777" w:rsidR="00F64939" w:rsidRPr="00CC06DE" w:rsidRDefault="00F64939" w:rsidP="00F84BED">
            <w:pPr>
              <w:pStyle w:val="Text"/>
              <w:spacing w:after="0"/>
              <w:jc w:val="center"/>
              <w:rPr>
                <w:sz w:val="22"/>
                <w:szCs w:val="22"/>
                <w:lang w:val="es-MX"/>
              </w:rPr>
            </w:pPr>
          </w:p>
          <w:p w14:paraId="608F3386" w14:textId="77777777" w:rsidR="00F64939" w:rsidRPr="00CC06DE" w:rsidRDefault="00F64939" w:rsidP="00F84BED">
            <w:pPr>
              <w:pStyle w:val="Text"/>
              <w:spacing w:after="0"/>
              <w:rPr>
                <w:sz w:val="22"/>
                <w:szCs w:val="22"/>
                <w:lang w:val="es-MX"/>
              </w:rPr>
            </w:pPr>
          </w:p>
          <w:p w14:paraId="70B87EF5" w14:textId="77777777" w:rsidR="00F64939" w:rsidRPr="00CC06DE" w:rsidRDefault="00F64939" w:rsidP="00F84BED">
            <w:pPr>
              <w:pStyle w:val="Text"/>
              <w:spacing w:after="0"/>
              <w:jc w:val="center"/>
              <w:rPr>
                <w:sz w:val="22"/>
                <w:szCs w:val="22"/>
                <w:lang w:val="es-MX"/>
              </w:rPr>
            </w:pPr>
            <w:r w:rsidRPr="00CC06DE">
              <w:rPr>
                <w:sz w:val="22"/>
                <w:szCs w:val="22"/>
                <w:lang w:val="es-MX"/>
              </w:rPr>
              <w:t>_________________________________</w:t>
            </w:r>
          </w:p>
          <w:p w14:paraId="70EB70B1" w14:textId="77777777" w:rsidR="00F64939" w:rsidRPr="00CC06DE" w:rsidRDefault="00F64939" w:rsidP="00F84BED">
            <w:pPr>
              <w:pStyle w:val="Text"/>
              <w:spacing w:after="0"/>
              <w:ind w:left="151"/>
              <w:rPr>
                <w:sz w:val="22"/>
                <w:szCs w:val="22"/>
                <w:lang w:val="es-MX"/>
              </w:rPr>
            </w:pPr>
            <w:r w:rsidRPr="00CC06DE">
              <w:rPr>
                <w:sz w:val="22"/>
                <w:szCs w:val="22"/>
                <w:lang w:val="es-MX"/>
              </w:rPr>
              <w:t>Testigo</w:t>
            </w:r>
            <w:r w:rsidR="00D96E0F" w:rsidRPr="00CC06DE">
              <w:rPr>
                <w:sz w:val="22"/>
                <w:szCs w:val="22"/>
                <w:lang w:val="es-MX"/>
              </w:rPr>
              <w:t>/</w:t>
            </w:r>
            <w:proofErr w:type="spellStart"/>
            <w:r w:rsidR="00D96E0F" w:rsidRPr="00CC06DE">
              <w:rPr>
                <w:sz w:val="22"/>
                <w:szCs w:val="22"/>
                <w:lang w:val="es-MX"/>
              </w:rPr>
              <w:t>Witness</w:t>
            </w:r>
            <w:proofErr w:type="spellEnd"/>
            <w:r w:rsidRPr="00CC06DE">
              <w:rPr>
                <w:sz w:val="22"/>
                <w:szCs w:val="22"/>
                <w:lang w:val="es-MX"/>
              </w:rPr>
              <w:t>:</w:t>
            </w:r>
          </w:p>
        </w:tc>
      </w:tr>
    </w:tbl>
    <w:p w14:paraId="0C81A3A6" w14:textId="77777777" w:rsidR="00F64939" w:rsidRPr="00CC06DE" w:rsidRDefault="00F64939">
      <w:pPr>
        <w:rPr>
          <w:sz w:val="22"/>
          <w:szCs w:val="22"/>
        </w:rPr>
      </w:pPr>
    </w:p>
    <w:sectPr w:rsidR="00F64939" w:rsidRPr="00CC06DE">
      <w:footerReference w:type="even" r:id="rId7"/>
      <w:footerReference w:type="firs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62C87" w14:textId="77777777" w:rsidR="00FC0665" w:rsidRDefault="00FC0665" w:rsidP="00A97DE4">
      <w:r>
        <w:separator/>
      </w:r>
    </w:p>
  </w:endnote>
  <w:endnote w:type="continuationSeparator" w:id="0">
    <w:p w14:paraId="771E46B3" w14:textId="77777777" w:rsidR="00FC0665" w:rsidRDefault="00FC0665" w:rsidP="00A97DE4">
      <w:r>
        <w:continuationSeparator/>
      </w:r>
    </w:p>
  </w:endnote>
  <w:endnote w:type="continuationNotice" w:id="1">
    <w:p w14:paraId="786CD2FA" w14:textId="77777777" w:rsidR="00FC0665" w:rsidRDefault="00FC06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7A71" w14:textId="2B443E6F" w:rsidR="00A97DE4" w:rsidRDefault="00A97DE4">
    <w:pPr>
      <w:pStyle w:val="Piedepgina"/>
    </w:pPr>
    <w:r>
      <w:rPr>
        <w:noProof/>
      </w:rPr>
      <mc:AlternateContent>
        <mc:Choice Requires="wps">
          <w:drawing>
            <wp:anchor distT="0" distB="0" distL="0" distR="0" simplePos="0" relativeHeight="251658240" behindDoc="0" locked="0" layoutInCell="1" allowOverlap="1" wp14:anchorId="741BF379" wp14:editId="599D1F1E">
              <wp:simplePos x="635" y="635"/>
              <wp:positionH relativeFrom="page">
                <wp:align>center</wp:align>
              </wp:positionH>
              <wp:positionV relativeFrom="page">
                <wp:align>bottom</wp:align>
              </wp:positionV>
              <wp:extent cx="443865" cy="443865"/>
              <wp:effectExtent l="0" t="0" r="11430" b="0"/>
              <wp:wrapNone/>
              <wp:docPr id="1328013207" name="Cuadro de texto 2" descr="La información contenida en este documento y sus anexos son exclusivamente para USO INTERNO de Grupo Aeroméx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A06E7F" w14:textId="43BBC851" w:rsidR="00A97DE4" w:rsidRPr="008D1E03" w:rsidRDefault="00A97DE4" w:rsidP="00A97DE4">
                          <w:pPr>
                            <w:rPr>
                              <w:rFonts w:ascii="Calibri" w:eastAsia="Calibri" w:hAnsi="Calibri" w:cs="Calibri"/>
                              <w:noProof/>
                              <w:color w:val="000000"/>
                              <w:sz w:val="18"/>
                              <w:szCs w:val="18"/>
                              <w:lang w:val="es-MX"/>
                            </w:rPr>
                          </w:pPr>
                          <w:r w:rsidRPr="008D1E03">
                            <w:rPr>
                              <w:rFonts w:ascii="Calibri" w:eastAsia="Calibri" w:hAnsi="Calibri" w:cs="Calibri"/>
                              <w:noProof/>
                              <w:color w:val="000000"/>
                              <w:sz w:val="18"/>
                              <w:szCs w:val="18"/>
                              <w:lang w:val="es-MX"/>
                            </w:rPr>
                            <w:t>La información contenida en este documento y sus anexos son exclusivamente para USO INTERNO de Grupo Aeroméxico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1BF379" id="_x0000_t202" coordsize="21600,21600" o:spt="202" path="m,l,21600r21600,l21600,xe">
              <v:stroke joinstyle="miter"/>
              <v:path gradientshapeok="t" o:connecttype="rect"/>
            </v:shapetype>
            <v:shape id="Cuadro de texto 2" o:spid="_x0000_s1026" type="#_x0000_t202" alt="La información contenida en este documento y sus anexos son exclusivamente para USO INTERNO de Grupo Aeroméxico"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6A06E7F" w14:textId="43BBC851" w:rsidR="00A97DE4" w:rsidRPr="008D1E03" w:rsidRDefault="00A97DE4" w:rsidP="00A97DE4">
                    <w:pPr>
                      <w:rPr>
                        <w:rFonts w:ascii="Calibri" w:eastAsia="Calibri" w:hAnsi="Calibri" w:cs="Calibri"/>
                        <w:noProof/>
                        <w:color w:val="000000"/>
                        <w:sz w:val="18"/>
                        <w:szCs w:val="18"/>
                        <w:lang w:val="es-MX"/>
                      </w:rPr>
                    </w:pPr>
                    <w:r w:rsidRPr="008D1E03">
                      <w:rPr>
                        <w:rFonts w:ascii="Calibri" w:eastAsia="Calibri" w:hAnsi="Calibri" w:cs="Calibri"/>
                        <w:noProof/>
                        <w:color w:val="000000"/>
                        <w:sz w:val="18"/>
                        <w:szCs w:val="18"/>
                        <w:lang w:val="es-MX"/>
                      </w:rPr>
                      <w:t>La información contenida en este documento y sus anexos son exclusivamente para USO INTERNO de Grupo Aeroméxico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DB35A" w14:textId="56DBE1A2" w:rsidR="00A97DE4" w:rsidRDefault="00A97DE4">
    <w:pPr>
      <w:pStyle w:val="Piedepgina"/>
    </w:pPr>
    <w:r>
      <w:rPr>
        <w:noProof/>
      </w:rPr>
      <mc:AlternateContent>
        <mc:Choice Requires="wps">
          <w:drawing>
            <wp:anchor distT="0" distB="0" distL="0" distR="0" simplePos="0" relativeHeight="251658242" behindDoc="0" locked="0" layoutInCell="1" allowOverlap="1" wp14:anchorId="4C6BF525" wp14:editId="230F18A8">
              <wp:simplePos x="635" y="635"/>
              <wp:positionH relativeFrom="page">
                <wp:align>center</wp:align>
              </wp:positionH>
              <wp:positionV relativeFrom="page">
                <wp:align>bottom</wp:align>
              </wp:positionV>
              <wp:extent cx="443865" cy="443865"/>
              <wp:effectExtent l="0" t="0" r="11430" b="0"/>
              <wp:wrapNone/>
              <wp:docPr id="540275875" name="Cuadro de texto 1" descr="La información contenida en este documento y sus anexos son exclusivamente para USO INTERNO de Grupo Aeroméx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ABE786" w14:textId="2BDDD5B3" w:rsidR="00A97DE4" w:rsidRPr="008D1E03" w:rsidRDefault="00A97DE4" w:rsidP="00A97DE4">
                          <w:pPr>
                            <w:rPr>
                              <w:rFonts w:ascii="Calibri" w:eastAsia="Calibri" w:hAnsi="Calibri" w:cs="Calibri"/>
                              <w:noProof/>
                              <w:color w:val="000000"/>
                              <w:sz w:val="18"/>
                              <w:szCs w:val="18"/>
                              <w:lang w:val="es-MX"/>
                            </w:rPr>
                          </w:pPr>
                          <w:r w:rsidRPr="008D1E03">
                            <w:rPr>
                              <w:rFonts w:ascii="Calibri" w:eastAsia="Calibri" w:hAnsi="Calibri" w:cs="Calibri"/>
                              <w:noProof/>
                              <w:color w:val="000000"/>
                              <w:sz w:val="18"/>
                              <w:szCs w:val="18"/>
                              <w:lang w:val="es-MX"/>
                            </w:rPr>
                            <w:t>La información contenida en este documento y sus anexos son exclusivamente para USO INTERNO de Grupo Aeroméxico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6BF525" id="_x0000_t202" coordsize="21600,21600" o:spt="202" path="m,l,21600r21600,l21600,xe">
              <v:stroke joinstyle="miter"/>
              <v:path gradientshapeok="t" o:connecttype="rect"/>
            </v:shapetype>
            <v:shape id="Cuadro de texto 1" o:spid="_x0000_s1027" type="#_x0000_t202" alt="La información contenida en este documento y sus anexos son exclusivamente para USO INTERNO de Grupo Aeroméxico"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6ABE786" w14:textId="2BDDD5B3" w:rsidR="00A97DE4" w:rsidRPr="008D1E03" w:rsidRDefault="00A97DE4" w:rsidP="00A97DE4">
                    <w:pPr>
                      <w:rPr>
                        <w:rFonts w:ascii="Calibri" w:eastAsia="Calibri" w:hAnsi="Calibri" w:cs="Calibri"/>
                        <w:noProof/>
                        <w:color w:val="000000"/>
                        <w:sz w:val="18"/>
                        <w:szCs w:val="18"/>
                        <w:lang w:val="es-MX"/>
                      </w:rPr>
                    </w:pPr>
                    <w:r w:rsidRPr="008D1E03">
                      <w:rPr>
                        <w:rFonts w:ascii="Calibri" w:eastAsia="Calibri" w:hAnsi="Calibri" w:cs="Calibri"/>
                        <w:noProof/>
                        <w:color w:val="000000"/>
                        <w:sz w:val="18"/>
                        <w:szCs w:val="18"/>
                        <w:lang w:val="es-MX"/>
                      </w:rPr>
                      <w:t>La información contenida en este documento y sus anexos son exclusivamente para USO INTERNO de Grupo Aeroméxico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98BED" w14:textId="77777777" w:rsidR="00FC0665" w:rsidRDefault="00FC0665" w:rsidP="00A97DE4">
      <w:r>
        <w:separator/>
      </w:r>
    </w:p>
  </w:footnote>
  <w:footnote w:type="continuationSeparator" w:id="0">
    <w:p w14:paraId="6D4CA58B" w14:textId="77777777" w:rsidR="00FC0665" w:rsidRDefault="00FC0665" w:rsidP="00A97DE4">
      <w:r>
        <w:continuationSeparator/>
      </w:r>
    </w:p>
  </w:footnote>
  <w:footnote w:type="continuationNotice" w:id="1">
    <w:p w14:paraId="7D7DDAA1" w14:textId="77777777" w:rsidR="00FC0665" w:rsidRDefault="00FC06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94248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F96A43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30C28F8"/>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E86FA5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39484559">
    <w:abstractNumId w:val="2"/>
  </w:num>
  <w:num w:numId="2" w16cid:durableId="1651982135">
    <w:abstractNumId w:val="3"/>
  </w:num>
  <w:num w:numId="3" w16cid:durableId="1824928074">
    <w:abstractNumId w:val="0"/>
  </w:num>
  <w:num w:numId="4" w16cid:durableId="583686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78B"/>
    <w:rsid w:val="00021905"/>
    <w:rsid w:val="00081FC6"/>
    <w:rsid w:val="000C545B"/>
    <w:rsid w:val="000E08F7"/>
    <w:rsid w:val="0013548F"/>
    <w:rsid w:val="001A0FA7"/>
    <w:rsid w:val="001D7478"/>
    <w:rsid w:val="001E1EFE"/>
    <w:rsid w:val="002357DB"/>
    <w:rsid w:val="002438B7"/>
    <w:rsid w:val="00266A68"/>
    <w:rsid w:val="00274DAC"/>
    <w:rsid w:val="00297C3C"/>
    <w:rsid w:val="002B3879"/>
    <w:rsid w:val="002E01E0"/>
    <w:rsid w:val="002F3864"/>
    <w:rsid w:val="0030778B"/>
    <w:rsid w:val="0032545F"/>
    <w:rsid w:val="003845D0"/>
    <w:rsid w:val="003A4112"/>
    <w:rsid w:val="003B0C8C"/>
    <w:rsid w:val="003C01D5"/>
    <w:rsid w:val="004F7558"/>
    <w:rsid w:val="00512A87"/>
    <w:rsid w:val="005143CF"/>
    <w:rsid w:val="00517FB2"/>
    <w:rsid w:val="00524B41"/>
    <w:rsid w:val="00542DCF"/>
    <w:rsid w:val="005C6EF4"/>
    <w:rsid w:val="005E2B04"/>
    <w:rsid w:val="005F363A"/>
    <w:rsid w:val="00621EF4"/>
    <w:rsid w:val="00625BA2"/>
    <w:rsid w:val="006664A1"/>
    <w:rsid w:val="00672B8D"/>
    <w:rsid w:val="006A377B"/>
    <w:rsid w:val="006B56CF"/>
    <w:rsid w:val="006B72A4"/>
    <w:rsid w:val="006C2552"/>
    <w:rsid w:val="007605E2"/>
    <w:rsid w:val="007A4C95"/>
    <w:rsid w:val="007A7362"/>
    <w:rsid w:val="007B4184"/>
    <w:rsid w:val="007C1DEC"/>
    <w:rsid w:val="008067AC"/>
    <w:rsid w:val="008748E5"/>
    <w:rsid w:val="008A42BB"/>
    <w:rsid w:val="008B451C"/>
    <w:rsid w:val="008D1E03"/>
    <w:rsid w:val="00910ADD"/>
    <w:rsid w:val="00921313"/>
    <w:rsid w:val="00952C69"/>
    <w:rsid w:val="00955038"/>
    <w:rsid w:val="009A5880"/>
    <w:rsid w:val="00A01D5E"/>
    <w:rsid w:val="00A425C9"/>
    <w:rsid w:val="00A74C16"/>
    <w:rsid w:val="00A97DE4"/>
    <w:rsid w:val="00AB1789"/>
    <w:rsid w:val="00AB633F"/>
    <w:rsid w:val="00AB73D1"/>
    <w:rsid w:val="00AB767E"/>
    <w:rsid w:val="00AC1D69"/>
    <w:rsid w:val="00AF7418"/>
    <w:rsid w:val="00B4571E"/>
    <w:rsid w:val="00B528A7"/>
    <w:rsid w:val="00B5614E"/>
    <w:rsid w:val="00B70E51"/>
    <w:rsid w:val="00B70F50"/>
    <w:rsid w:val="00BA5822"/>
    <w:rsid w:val="00C024C6"/>
    <w:rsid w:val="00C6450F"/>
    <w:rsid w:val="00C75DD4"/>
    <w:rsid w:val="00C763A3"/>
    <w:rsid w:val="00C765A0"/>
    <w:rsid w:val="00C91758"/>
    <w:rsid w:val="00CC06DE"/>
    <w:rsid w:val="00CC1B7C"/>
    <w:rsid w:val="00D05C5D"/>
    <w:rsid w:val="00D15BD8"/>
    <w:rsid w:val="00D77242"/>
    <w:rsid w:val="00D9583B"/>
    <w:rsid w:val="00D96E0F"/>
    <w:rsid w:val="00E61C48"/>
    <w:rsid w:val="00E8759D"/>
    <w:rsid w:val="00E9341A"/>
    <w:rsid w:val="00EA3626"/>
    <w:rsid w:val="00F1691F"/>
    <w:rsid w:val="00F32B73"/>
    <w:rsid w:val="00F37297"/>
    <w:rsid w:val="00F64939"/>
    <w:rsid w:val="00F73048"/>
    <w:rsid w:val="00F916E4"/>
    <w:rsid w:val="00FC0665"/>
    <w:rsid w:val="00FE5B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2A9D"/>
  <w15:chartTrackingRefBased/>
  <w15:docId w15:val="{2BA403C3-9773-4CED-8669-4BEB09527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6DE"/>
    <w:pPr>
      <w:spacing w:after="0" w:line="240" w:lineRule="auto"/>
    </w:pPr>
    <w:rPr>
      <w:rFonts w:ascii="Times New Roman" w:eastAsia="Times New Roman" w:hAnsi="Times New Roman"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30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30778B"/>
    <w:pPr>
      <w:spacing w:after="240"/>
    </w:pPr>
    <w:rPr>
      <w:szCs w:val="20"/>
      <w:lang w:val="es-ES_tradnl"/>
    </w:rPr>
  </w:style>
  <w:style w:type="paragraph" w:customStyle="1" w:styleId="Default">
    <w:name w:val="Default"/>
    <w:rsid w:val="00D15BD8"/>
    <w:pPr>
      <w:autoSpaceDE w:val="0"/>
      <w:autoSpaceDN w:val="0"/>
      <w:adjustRightInd w:val="0"/>
      <w:spacing w:after="0" w:line="240" w:lineRule="auto"/>
    </w:pPr>
    <w:rPr>
      <w:rFonts w:ascii="Times New Roman" w:hAnsi="Times New Roman" w:cs="Times New Roman"/>
      <w:color w:val="000000"/>
      <w:sz w:val="24"/>
      <w:szCs w:val="24"/>
    </w:rPr>
  </w:style>
  <w:style w:type="paragraph" w:styleId="Piedepgina">
    <w:name w:val="footer"/>
    <w:basedOn w:val="Normal"/>
    <w:link w:val="PiedepginaCar"/>
    <w:uiPriority w:val="99"/>
    <w:unhideWhenUsed/>
    <w:rsid w:val="00A97DE4"/>
    <w:pPr>
      <w:tabs>
        <w:tab w:val="center" w:pos="4419"/>
        <w:tab w:val="right" w:pos="8838"/>
      </w:tabs>
    </w:pPr>
  </w:style>
  <w:style w:type="character" w:customStyle="1" w:styleId="PiedepginaCar">
    <w:name w:val="Pie de página Car"/>
    <w:basedOn w:val="Fuentedeprrafopredeter"/>
    <w:link w:val="Piedepgina"/>
    <w:uiPriority w:val="99"/>
    <w:rsid w:val="00A97DE4"/>
    <w:rPr>
      <w:rFonts w:ascii="Times New Roman" w:eastAsia="Times New Roman" w:hAnsi="Times New Roman" w:cs="Times New Roman"/>
      <w:sz w:val="24"/>
      <w:szCs w:val="24"/>
      <w:lang w:val="en-US"/>
    </w:rPr>
  </w:style>
  <w:style w:type="paragraph" w:styleId="Encabezado">
    <w:name w:val="header"/>
    <w:basedOn w:val="Normal"/>
    <w:link w:val="EncabezadoCar"/>
    <w:uiPriority w:val="99"/>
    <w:unhideWhenUsed/>
    <w:rsid w:val="008D1E03"/>
    <w:pPr>
      <w:tabs>
        <w:tab w:val="center" w:pos="4419"/>
        <w:tab w:val="right" w:pos="8838"/>
      </w:tabs>
    </w:pPr>
  </w:style>
  <w:style w:type="character" w:customStyle="1" w:styleId="EncabezadoCar">
    <w:name w:val="Encabezado Car"/>
    <w:basedOn w:val="Fuentedeprrafopredeter"/>
    <w:link w:val="Encabezado"/>
    <w:uiPriority w:val="99"/>
    <w:rsid w:val="008D1E03"/>
    <w:rPr>
      <w:rFonts w:ascii="Times New Roman" w:eastAsia="Times New Roman" w:hAnsi="Times New Roman" w:cs="Times New Roman"/>
      <w:sz w:val="24"/>
      <w:szCs w:val="24"/>
      <w:lang w:val="en-US"/>
    </w:rPr>
  </w:style>
  <w:style w:type="paragraph" w:styleId="Textonotapie">
    <w:name w:val="footnote text"/>
    <w:basedOn w:val="Normal"/>
    <w:link w:val="TextonotapieCar"/>
    <w:uiPriority w:val="99"/>
    <w:semiHidden/>
    <w:unhideWhenUsed/>
    <w:rsid w:val="00E9341A"/>
    <w:rPr>
      <w:sz w:val="20"/>
      <w:szCs w:val="20"/>
    </w:rPr>
  </w:style>
  <w:style w:type="character" w:customStyle="1" w:styleId="TextonotapieCar">
    <w:name w:val="Texto nota pie Car"/>
    <w:basedOn w:val="Fuentedeprrafopredeter"/>
    <w:link w:val="Textonotapie"/>
    <w:uiPriority w:val="99"/>
    <w:semiHidden/>
    <w:rsid w:val="00E9341A"/>
    <w:rPr>
      <w:rFonts w:ascii="Times New Roman" w:eastAsia="Times New Roman" w:hAnsi="Times New Roman" w:cs="Times New Roman"/>
      <w:sz w:val="20"/>
      <w:szCs w:val="20"/>
      <w:lang w:val="en-US"/>
    </w:rPr>
  </w:style>
  <w:style w:type="character" w:styleId="Refdenotaalpie">
    <w:name w:val="footnote reference"/>
    <w:basedOn w:val="Fuentedeprrafopredeter"/>
    <w:uiPriority w:val="99"/>
    <w:semiHidden/>
    <w:unhideWhenUsed/>
    <w:rsid w:val="00E9341A"/>
    <w:rPr>
      <w:vertAlign w:val="superscript"/>
    </w:rPr>
  </w:style>
  <w:style w:type="paragraph" w:styleId="Revisin">
    <w:name w:val="Revision"/>
    <w:hidden/>
    <w:uiPriority w:val="99"/>
    <w:semiHidden/>
    <w:rsid w:val="003B0C8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88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66f784c-caa1-414b-a041-703f80082e7d}" enabled="1" method="Standard" siteId="{25596fbb-603c-46b2-9ae1-a967e162a2ff}"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1380</Words>
  <Characters>7333</Characters>
  <Application>Microsoft Office Word</Application>
  <DocSecurity>0</DocSecurity>
  <PresentationFormat>15|.DOCX</PresentationFormat>
  <Lines>146</Lines>
  <Paragraphs>33</Paragraphs>
  <ScaleCrop>false</ScaleCrop>
  <HeadingPairs>
    <vt:vector size="2" baseType="variant">
      <vt:variant>
        <vt:lpstr>Título</vt:lpstr>
      </vt:variant>
      <vt:variant>
        <vt:i4>1</vt:i4>
      </vt:variant>
    </vt:vector>
  </HeadingPairs>
  <TitlesOfParts>
    <vt:vector size="1" baseType="lpstr">
      <vt:lpstr>AM. Proxy Letter Form Meeting December 2023 (00234582).DOCX</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 Proxy Letter Form Meeting December 2023 (00234582).DOCX</dc:title>
  <dc:subject/>
  <dc:creator>Barbara Macias Avila</dc:creator>
  <cp:keywords/>
  <dc:description/>
  <cp:lastModifiedBy>Cristina Toledo Guerrero</cp:lastModifiedBy>
  <cp:revision>2</cp:revision>
  <dcterms:created xsi:type="dcterms:W3CDTF">2026-03-25T00:41:00Z</dcterms:created>
  <dcterms:modified xsi:type="dcterms:W3CDTF">2026-03-25T00:41:00Z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2033f4a3,4f27df97,12b43741</vt:lpwstr>
  </property>
  <property fmtid="{D5CDD505-2E9C-101B-9397-08002B2CF9AE}" pid="3" name="ClassificationContentMarkingFooterFontProps">
    <vt:lpwstr>#000000,9,Calibri</vt:lpwstr>
  </property>
  <property fmtid="{D5CDD505-2E9C-101B-9397-08002B2CF9AE}" pid="4" name="ClassificationContentMarkingFooterText">
    <vt:lpwstr>La información contenida en este documento y sus anexos son exclusivamente para USO INTERNO de Grupo Aeroméxico</vt:lpwstr>
  </property>
</Properties>
</file>